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vsd" ContentType="application/vnd.visio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F5976" w:rsidRPr="000D474C" w:rsidRDefault="00BF5976" w:rsidP="00BF5976">
      <w:pPr>
        <w:pStyle w:val="Title"/>
        <w:framePr w:w="9556" w:wrap="notBeside" w:x="1178" w:y="61"/>
        <w:rPr>
          <w:b/>
          <w:bCs/>
          <w:lang w:eastAsia="ko-KR"/>
        </w:rPr>
      </w:pPr>
      <w:r w:rsidRPr="00BF5976">
        <w:rPr>
          <w:b/>
          <w:bCs/>
        </w:rPr>
        <w:t>Experimental Application of Least-Squares Technique for Estimation of Double Layer Super Capacitor Parameters</w:t>
      </w:r>
    </w:p>
    <w:p w:rsidR="00087E0F" w:rsidRDefault="00BF5976" w:rsidP="00BF5976">
      <w:pPr>
        <w:framePr w:w="9604" w:h="1411" w:hRule="exact" w:hSpace="187" w:vSpace="187" w:wrap="notBeside" w:vAnchor="text" w:hAnchor="page" w:x="1224" w:y="1962"/>
        <w:adjustRightInd w:val="0"/>
        <w:snapToGrid w:val="0"/>
        <w:jc w:val="center"/>
        <w:rPr>
          <w:color w:val="000000"/>
          <w:sz w:val="22"/>
          <w:szCs w:val="22"/>
          <w:lang w:val="it-IT" w:eastAsia="ko-KR"/>
        </w:rPr>
      </w:pPr>
      <w:r w:rsidRPr="00F55C47">
        <w:rPr>
          <w:color w:val="000000"/>
          <w:sz w:val="22"/>
          <w:szCs w:val="22"/>
          <w:lang w:val="it-IT" w:eastAsia="ko-KR"/>
        </w:rPr>
        <w:t>Nayzel Imran Jannif</w:t>
      </w:r>
      <w:r w:rsidRPr="00F55C47">
        <w:rPr>
          <w:color w:val="000000"/>
          <w:sz w:val="22"/>
          <w:szCs w:val="22"/>
          <w:vertAlign w:val="superscript"/>
          <w:lang w:val="it-IT" w:eastAsia="ko-KR"/>
        </w:rPr>
        <w:t>1</w:t>
      </w:r>
      <w:r w:rsidRPr="00F55C47">
        <w:rPr>
          <w:color w:val="000000"/>
          <w:sz w:val="22"/>
          <w:szCs w:val="22"/>
          <w:lang w:val="it-IT" w:eastAsia="ko-KR"/>
        </w:rPr>
        <w:t>*, Giansalvo Cirrincione</w:t>
      </w:r>
      <w:r w:rsidRPr="00F55C47">
        <w:rPr>
          <w:color w:val="000000"/>
          <w:sz w:val="22"/>
          <w:szCs w:val="22"/>
          <w:vertAlign w:val="superscript"/>
          <w:lang w:val="it-IT" w:eastAsia="ko-KR"/>
        </w:rPr>
        <w:t>2</w:t>
      </w:r>
      <w:r w:rsidRPr="00F55C47">
        <w:rPr>
          <w:color w:val="000000"/>
          <w:sz w:val="22"/>
          <w:szCs w:val="22"/>
          <w:lang w:val="it-IT" w:eastAsia="ko-KR"/>
        </w:rPr>
        <w:t>, Maurizio Cirrincione</w:t>
      </w:r>
      <w:r w:rsidRPr="00F55C47">
        <w:rPr>
          <w:color w:val="000000"/>
          <w:sz w:val="22"/>
          <w:szCs w:val="22"/>
          <w:vertAlign w:val="superscript"/>
          <w:lang w:val="it-IT" w:eastAsia="ko-KR"/>
        </w:rPr>
        <w:t>1</w:t>
      </w:r>
      <w:r w:rsidRPr="00F55C47">
        <w:rPr>
          <w:color w:val="000000"/>
          <w:sz w:val="22"/>
          <w:szCs w:val="22"/>
          <w:lang w:val="it-IT" w:eastAsia="ko-KR"/>
        </w:rPr>
        <w:t xml:space="preserve">, </w:t>
      </w:r>
    </w:p>
    <w:p w:rsidR="00BF5976" w:rsidRPr="00F55C47" w:rsidRDefault="00087E0F" w:rsidP="00BF5976">
      <w:pPr>
        <w:framePr w:w="9604" w:h="1411" w:hRule="exact" w:hSpace="187" w:vSpace="187" w:wrap="notBeside" w:vAnchor="text" w:hAnchor="page" w:x="1224" w:y="1962"/>
        <w:adjustRightInd w:val="0"/>
        <w:snapToGrid w:val="0"/>
        <w:jc w:val="center"/>
        <w:rPr>
          <w:sz w:val="22"/>
          <w:szCs w:val="22"/>
          <w:lang w:val="it-IT" w:eastAsia="ko-KR"/>
        </w:rPr>
      </w:pPr>
      <w:r w:rsidRPr="00F55C47">
        <w:rPr>
          <w:color w:val="000000"/>
          <w:sz w:val="22"/>
          <w:szCs w:val="22"/>
          <w:lang w:val="it-IT" w:eastAsia="ko-KR"/>
        </w:rPr>
        <w:t>Ali Mohammadi</w:t>
      </w:r>
      <w:r w:rsidRPr="00F55C47">
        <w:rPr>
          <w:color w:val="000000"/>
          <w:sz w:val="22"/>
          <w:szCs w:val="22"/>
          <w:vertAlign w:val="superscript"/>
          <w:lang w:val="it-IT" w:eastAsia="ko-KR"/>
        </w:rPr>
        <w:t>1</w:t>
      </w:r>
      <w:r>
        <w:rPr>
          <w:color w:val="000000"/>
          <w:sz w:val="22"/>
          <w:szCs w:val="22"/>
          <w:vertAlign w:val="superscript"/>
          <w:lang w:val="it-IT" w:eastAsia="ko-KR"/>
        </w:rPr>
        <w:t xml:space="preserve">., </w:t>
      </w:r>
      <w:r w:rsidRPr="00087E0F">
        <w:rPr>
          <w:color w:val="000000"/>
          <w:sz w:val="22"/>
          <w:szCs w:val="22"/>
          <w:lang w:val="it-IT" w:eastAsia="ko-KR"/>
        </w:rPr>
        <w:t>and</w:t>
      </w:r>
      <w:r>
        <w:rPr>
          <w:color w:val="000000"/>
          <w:sz w:val="22"/>
          <w:szCs w:val="22"/>
          <w:vertAlign w:val="superscript"/>
          <w:lang w:val="it-IT" w:eastAsia="ko-KR"/>
        </w:rPr>
        <w:t xml:space="preserve"> </w:t>
      </w:r>
      <w:r w:rsidR="00BF5976" w:rsidRPr="00F55C47">
        <w:rPr>
          <w:color w:val="000000"/>
          <w:sz w:val="22"/>
          <w:szCs w:val="22"/>
          <w:lang w:val="it-IT" w:eastAsia="ko-KR"/>
        </w:rPr>
        <w:t>Gianpaolo Vitale</w:t>
      </w:r>
      <w:r w:rsidR="00BF5976" w:rsidRPr="00F55C47">
        <w:rPr>
          <w:color w:val="000000"/>
          <w:sz w:val="22"/>
          <w:szCs w:val="22"/>
          <w:vertAlign w:val="superscript"/>
          <w:lang w:val="it-IT" w:eastAsia="ko-KR"/>
        </w:rPr>
        <w:t>3</w:t>
      </w:r>
      <w:r w:rsidR="00BF5976" w:rsidRPr="00F55C47">
        <w:rPr>
          <w:color w:val="000000"/>
          <w:sz w:val="22"/>
          <w:szCs w:val="22"/>
          <w:lang w:val="it-IT" w:eastAsia="ko-KR"/>
        </w:rPr>
        <w:t xml:space="preserve"> </w:t>
      </w:r>
    </w:p>
    <w:p w:rsidR="00BF5976" w:rsidRDefault="00BF5976" w:rsidP="00BF5976">
      <w:pPr>
        <w:framePr w:w="9604" w:h="1411" w:hRule="exact" w:hSpace="187" w:vSpace="187" w:wrap="notBeside" w:vAnchor="text" w:hAnchor="page" w:x="1224" w:y="1962"/>
        <w:adjustRightInd w:val="0"/>
        <w:snapToGrid w:val="0"/>
        <w:jc w:val="center"/>
        <w:rPr>
          <w:color w:val="000000"/>
          <w:sz w:val="18"/>
          <w:szCs w:val="18"/>
          <w:lang w:eastAsia="ko-KR"/>
        </w:rPr>
      </w:pPr>
      <w:r w:rsidRPr="000043AC">
        <w:rPr>
          <w:color w:val="000000"/>
          <w:sz w:val="18"/>
          <w:szCs w:val="18"/>
          <w:vertAlign w:val="superscript"/>
        </w:rPr>
        <w:t>1</w:t>
      </w:r>
      <w:r w:rsidRPr="00BF5976">
        <w:t xml:space="preserve"> </w:t>
      </w:r>
      <w:r w:rsidRPr="00BF5976">
        <w:rPr>
          <w:color w:val="000000"/>
          <w:sz w:val="18"/>
          <w:szCs w:val="18"/>
          <w:lang w:eastAsia="ko-KR"/>
        </w:rPr>
        <w:t>University of the South Pacific,</w:t>
      </w:r>
      <w:r>
        <w:rPr>
          <w:color w:val="000000"/>
          <w:sz w:val="18"/>
          <w:szCs w:val="18"/>
          <w:lang w:eastAsia="ko-KR"/>
        </w:rPr>
        <w:t xml:space="preserve"> Suva,</w:t>
      </w:r>
      <w:r w:rsidRPr="00BF5976">
        <w:rPr>
          <w:color w:val="000000"/>
          <w:sz w:val="18"/>
          <w:szCs w:val="18"/>
          <w:lang w:eastAsia="ko-KR"/>
        </w:rPr>
        <w:t xml:space="preserve"> Fiji </w:t>
      </w:r>
    </w:p>
    <w:p w:rsidR="00BF5976" w:rsidRPr="00F55C47" w:rsidRDefault="00BF5976" w:rsidP="00BF5976">
      <w:pPr>
        <w:framePr w:w="9604" w:h="1411" w:hRule="exact" w:hSpace="187" w:vSpace="187" w:wrap="notBeside" w:vAnchor="text" w:hAnchor="page" w:x="1224" w:y="1962"/>
        <w:adjustRightInd w:val="0"/>
        <w:snapToGrid w:val="0"/>
        <w:jc w:val="center"/>
        <w:rPr>
          <w:color w:val="000000"/>
          <w:sz w:val="18"/>
          <w:szCs w:val="18"/>
          <w:lang w:val="fr-FR" w:eastAsia="ko-KR"/>
        </w:rPr>
      </w:pPr>
      <w:r w:rsidRPr="00F55C47">
        <w:rPr>
          <w:color w:val="000000"/>
          <w:sz w:val="18"/>
          <w:szCs w:val="18"/>
          <w:vertAlign w:val="superscript"/>
          <w:lang w:val="fr-FR"/>
        </w:rPr>
        <w:t>2</w:t>
      </w:r>
      <w:r w:rsidRPr="00F55C47">
        <w:rPr>
          <w:lang w:val="fr-FR"/>
        </w:rPr>
        <w:t xml:space="preserve"> </w:t>
      </w:r>
      <w:r w:rsidRPr="00F55C47">
        <w:rPr>
          <w:color w:val="000000"/>
          <w:sz w:val="18"/>
          <w:szCs w:val="18"/>
          <w:lang w:val="fr-FR" w:eastAsia="ko-KR"/>
        </w:rPr>
        <w:t xml:space="preserve">Université de Picardie Jules Verne, Amiens, France </w:t>
      </w:r>
    </w:p>
    <w:p w:rsidR="00BF5976" w:rsidRPr="00F55C47" w:rsidRDefault="00BF5976" w:rsidP="00BF5976">
      <w:pPr>
        <w:framePr w:w="9604" w:h="1411" w:hRule="exact" w:hSpace="187" w:vSpace="187" w:wrap="notBeside" w:vAnchor="text" w:hAnchor="page" w:x="1224" w:y="1962"/>
        <w:adjustRightInd w:val="0"/>
        <w:snapToGrid w:val="0"/>
        <w:jc w:val="center"/>
        <w:rPr>
          <w:color w:val="000000"/>
          <w:sz w:val="18"/>
          <w:szCs w:val="18"/>
          <w:lang w:val="it-IT" w:eastAsia="ko-KR"/>
        </w:rPr>
      </w:pPr>
      <w:r w:rsidRPr="00F55C47">
        <w:rPr>
          <w:color w:val="000000"/>
          <w:sz w:val="18"/>
          <w:szCs w:val="18"/>
          <w:vertAlign w:val="superscript"/>
          <w:lang w:val="it-IT"/>
        </w:rPr>
        <w:t>3</w:t>
      </w:r>
      <w:r w:rsidRPr="00F55C47">
        <w:rPr>
          <w:lang w:val="it-IT"/>
        </w:rPr>
        <w:t xml:space="preserve"> </w:t>
      </w:r>
      <w:r w:rsidRPr="00F55C47">
        <w:rPr>
          <w:color w:val="000000"/>
          <w:sz w:val="18"/>
          <w:szCs w:val="18"/>
          <w:lang w:val="it-IT" w:eastAsia="ko-KR"/>
        </w:rPr>
        <w:t xml:space="preserve">Consiglio Nazionale delle Ricerche (CNR)-ISSIA via Dante, Palermo, Italy </w:t>
      </w:r>
    </w:p>
    <w:p w:rsidR="00BF5976" w:rsidRPr="00EC2B89" w:rsidRDefault="00BF5976" w:rsidP="00BF5976">
      <w:pPr>
        <w:framePr w:w="9604" w:h="1411" w:hRule="exact" w:hSpace="187" w:vSpace="187" w:wrap="notBeside" w:vAnchor="text" w:hAnchor="page" w:x="1224" w:y="1962"/>
        <w:adjustRightInd w:val="0"/>
        <w:snapToGrid w:val="0"/>
        <w:jc w:val="center"/>
        <w:rPr>
          <w:color w:val="000000"/>
          <w:sz w:val="18"/>
          <w:szCs w:val="18"/>
          <w:lang w:eastAsia="ko-KR"/>
        </w:rPr>
      </w:pPr>
      <w:r w:rsidRPr="000043AC">
        <w:rPr>
          <w:color w:val="000000"/>
          <w:sz w:val="18"/>
          <w:szCs w:val="18"/>
        </w:rPr>
        <w:t>Email</w:t>
      </w:r>
      <w:hyperlink r:id="rId8" w:history="1">
        <w:r w:rsidRPr="000043AC">
          <w:rPr>
            <w:color w:val="000000"/>
            <w:sz w:val="18"/>
            <w:szCs w:val="18"/>
            <w:lang w:eastAsia="ko-KR"/>
          </w:rPr>
          <w:t>:</w:t>
        </w:r>
      </w:hyperlink>
      <w:r w:rsidRPr="000043AC">
        <w:rPr>
          <w:rFonts w:hint="eastAsia"/>
          <w:color w:val="000000"/>
          <w:sz w:val="18"/>
          <w:szCs w:val="18"/>
          <w:lang w:eastAsia="ko-KR"/>
        </w:rPr>
        <w:t xml:space="preserve"> </w:t>
      </w:r>
      <w:r>
        <w:rPr>
          <w:color w:val="000000"/>
          <w:sz w:val="18"/>
          <w:szCs w:val="18"/>
          <w:lang w:eastAsia="ko-KR"/>
        </w:rPr>
        <w:t>jannif_n</w:t>
      </w:r>
      <w:r w:rsidRPr="000043AC">
        <w:rPr>
          <w:color w:val="000000"/>
          <w:sz w:val="18"/>
          <w:szCs w:val="18"/>
          <w:lang w:eastAsia="ko-KR"/>
        </w:rPr>
        <w:t>@</w:t>
      </w:r>
      <w:r>
        <w:rPr>
          <w:color w:val="000000"/>
          <w:sz w:val="18"/>
          <w:szCs w:val="18"/>
          <w:lang w:eastAsia="ko-KR"/>
        </w:rPr>
        <w:t>usp.ac.fj</w:t>
      </w:r>
    </w:p>
    <w:p w:rsidR="00290650" w:rsidRPr="00087E0F" w:rsidRDefault="00BE5005" w:rsidP="00BF5976">
      <w:pPr>
        <w:pStyle w:val="Abstract"/>
        <w:ind w:firstLine="227"/>
        <w:rPr>
          <w:lang w:eastAsia="ko-KR"/>
        </w:rPr>
      </w:pPr>
      <w:r w:rsidRPr="00087E0F">
        <w:rPr>
          <w:i/>
        </w:rPr>
        <w:t>Abstract</w:t>
      </w:r>
      <w:r w:rsidR="005952EA" w:rsidRPr="00087E0F">
        <w:rPr>
          <w:rFonts w:hint="eastAsia"/>
        </w:rPr>
        <w:t xml:space="preserve"> </w:t>
      </w:r>
      <w:r w:rsidR="00BF5976" w:rsidRPr="00087E0F">
        <w:t>--</w:t>
      </w:r>
      <w:r w:rsidR="00206FBB" w:rsidRPr="00087E0F">
        <w:rPr>
          <w:lang w:eastAsia="ko-KR"/>
        </w:rPr>
        <w:t xml:space="preserve"> </w:t>
      </w:r>
      <w:r w:rsidR="00290650" w:rsidRPr="00087E0F">
        <w:rPr>
          <w:lang w:eastAsia="ko-KR"/>
        </w:rPr>
        <w:t xml:space="preserve">In this paper the Parameters of a Double Layer Super Capacitor </w:t>
      </w:r>
      <w:r w:rsidR="00087E0F" w:rsidRPr="00087E0F">
        <w:rPr>
          <w:lang w:eastAsia="ko-KR"/>
        </w:rPr>
        <w:t xml:space="preserve">(DLC) </w:t>
      </w:r>
      <w:r w:rsidR="00290650" w:rsidRPr="00087E0F">
        <w:rPr>
          <w:lang w:eastAsia="ko-KR"/>
        </w:rPr>
        <w:t xml:space="preserve">Bank are experimentally identified </w:t>
      </w:r>
      <w:r w:rsidR="00087E0F" w:rsidRPr="00087E0F">
        <w:rPr>
          <w:lang w:eastAsia="ko-KR"/>
        </w:rPr>
        <w:t xml:space="preserve">on-line </w:t>
      </w:r>
      <w:r w:rsidR="00290650" w:rsidRPr="00087E0F">
        <w:rPr>
          <w:lang w:eastAsia="ko-KR"/>
        </w:rPr>
        <w:t xml:space="preserve">using </w:t>
      </w:r>
      <w:r w:rsidR="00087E0F" w:rsidRPr="00087E0F">
        <w:rPr>
          <w:lang w:eastAsia="ko-KR"/>
        </w:rPr>
        <w:t>Recursive</w:t>
      </w:r>
      <w:r w:rsidR="00C82418" w:rsidRPr="00087E0F">
        <w:rPr>
          <w:lang w:eastAsia="ko-KR"/>
        </w:rPr>
        <w:t xml:space="preserve"> Least Squares (</w:t>
      </w:r>
      <w:r w:rsidR="00087E0F" w:rsidRPr="00087E0F">
        <w:rPr>
          <w:lang w:eastAsia="ko-KR"/>
        </w:rPr>
        <w:t>R</w:t>
      </w:r>
      <w:r w:rsidR="00C82418" w:rsidRPr="00087E0F">
        <w:rPr>
          <w:lang w:eastAsia="ko-KR"/>
        </w:rPr>
        <w:t xml:space="preserve">LS). In order to </w:t>
      </w:r>
      <w:r w:rsidR="00087E0F" w:rsidRPr="00087E0F">
        <w:rPr>
          <w:lang w:eastAsia="ko-KR"/>
        </w:rPr>
        <w:t>extract the signals suitable for the RLS a proper signal processing system has been implemented</w:t>
      </w:r>
      <w:r w:rsidR="00C82418" w:rsidRPr="00087E0F">
        <w:rPr>
          <w:lang w:eastAsia="ko-KR"/>
        </w:rPr>
        <w:t>. Results have been verified with</w:t>
      </w:r>
      <w:r w:rsidR="00290650" w:rsidRPr="00087E0F">
        <w:rPr>
          <w:lang w:eastAsia="ko-KR"/>
        </w:rPr>
        <w:t xml:space="preserve"> </w:t>
      </w:r>
      <w:r w:rsidR="00087E0F" w:rsidRPr="00087E0F">
        <w:rPr>
          <w:lang w:eastAsia="ko-KR"/>
        </w:rPr>
        <w:t>those obtained</w:t>
      </w:r>
      <w:r w:rsidR="00C82418" w:rsidRPr="00087E0F">
        <w:rPr>
          <w:lang w:eastAsia="ko-KR"/>
        </w:rPr>
        <w:t xml:space="preserve"> </w:t>
      </w:r>
      <w:r w:rsidR="00087E0F" w:rsidRPr="00087E0F">
        <w:rPr>
          <w:lang w:eastAsia="ko-KR"/>
        </w:rPr>
        <w:t>with an off-line</w:t>
      </w:r>
      <w:r w:rsidR="00290650" w:rsidRPr="00087E0F">
        <w:rPr>
          <w:lang w:eastAsia="ko-KR"/>
        </w:rPr>
        <w:t xml:space="preserve"> </w:t>
      </w:r>
      <w:r w:rsidR="00087E0F" w:rsidRPr="00087E0F">
        <w:rPr>
          <w:lang w:eastAsia="ko-KR"/>
        </w:rPr>
        <w:t>common technique applied to</w:t>
      </w:r>
      <w:r w:rsidR="00290650" w:rsidRPr="00087E0F">
        <w:rPr>
          <w:lang w:eastAsia="ko-KR"/>
        </w:rPr>
        <w:t xml:space="preserve"> the </w:t>
      </w:r>
      <w:r w:rsidR="00120E13" w:rsidRPr="00087E0F">
        <w:rPr>
          <w:lang w:eastAsia="ko-KR"/>
        </w:rPr>
        <w:t>2</w:t>
      </w:r>
      <w:r w:rsidR="00290650" w:rsidRPr="00087E0F">
        <w:rPr>
          <w:lang w:eastAsia="ko-KR"/>
        </w:rPr>
        <w:t>-branch model</w:t>
      </w:r>
      <w:r w:rsidR="00087E0F" w:rsidRPr="00087E0F">
        <w:rPr>
          <w:lang w:eastAsia="ko-KR"/>
        </w:rPr>
        <w:t xml:space="preserve"> of the DLC</w:t>
      </w:r>
      <w:r w:rsidR="00290650" w:rsidRPr="00087E0F">
        <w:rPr>
          <w:lang w:eastAsia="ko-KR"/>
        </w:rPr>
        <w:t>.</w:t>
      </w:r>
    </w:p>
    <w:p w:rsidR="00BF5976" w:rsidRPr="00591842" w:rsidRDefault="00BF5976" w:rsidP="00BF5976">
      <w:pPr>
        <w:pStyle w:val="IndexTerms"/>
        <w:ind w:firstLine="227"/>
        <w:rPr>
          <w:lang w:eastAsia="ja-JP"/>
        </w:rPr>
      </w:pPr>
      <w:r w:rsidRPr="00087E0F">
        <w:rPr>
          <w:i/>
        </w:rPr>
        <w:t>Index Terms</w:t>
      </w:r>
      <w:r w:rsidR="00087E0F" w:rsidRPr="00087E0F">
        <w:t>—Supercapacitors, signal processing, parameter identification, Recursive Least Squares</w:t>
      </w:r>
      <w:r w:rsidRPr="00087E0F">
        <w:t>.</w:t>
      </w:r>
    </w:p>
    <w:p w:rsidR="00BE5005" w:rsidRPr="00544E8E" w:rsidRDefault="00E640FE" w:rsidP="00E640FE">
      <w:pPr>
        <w:pStyle w:val="Heading1"/>
        <w:numPr>
          <w:ilvl w:val="0"/>
          <w:numId w:val="1"/>
        </w:numPr>
      </w:pPr>
      <w:r w:rsidRPr="00544E8E">
        <w:t>Introduction</w:t>
      </w:r>
    </w:p>
    <w:p w:rsidR="00931129" w:rsidRPr="00AC6E3C" w:rsidRDefault="00931129" w:rsidP="00931129">
      <w:pPr>
        <w:snapToGrid w:val="0"/>
        <w:ind w:firstLine="202"/>
        <w:jc w:val="both"/>
      </w:pPr>
      <w:r w:rsidRPr="005A6F76">
        <w:t>As the world become</w:t>
      </w:r>
      <w:r w:rsidR="00F55C47">
        <w:t>s</w:t>
      </w:r>
      <w:r w:rsidRPr="005A6F76">
        <w:t xml:space="preserve"> more conscious about issues of climate change and greenhouse gas emissions, there is a strong move towards </w:t>
      </w:r>
      <w:r w:rsidR="00F55C47">
        <w:t>v</w:t>
      </w:r>
      <w:r w:rsidRPr="005A6F76">
        <w:t xml:space="preserve">ehicles with </w:t>
      </w:r>
      <w:r w:rsidR="00F55C47">
        <w:t>e</w:t>
      </w:r>
      <w:r w:rsidRPr="005A6F76">
        <w:t xml:space="preserve">lectric </w:t>
      </w:r>
      <w:r w:rsidR="00F55C47">
        <w:t>p</w:t>
      </w:r>
      <w:r w:rsidRPr="005A6F76">
        <w:t xml:space="preserve">ropulsion </w:t>
      </w:r>
      <w:r w:rsidR="00F55C47">
        <w:t>s</w:t>
      </w:r>
      <w:r w:rsidRPr="005A6F76">
        <w:t>ystems. These Electric Vehicles (EV) have the advantage of no gas emissions as compared to the tr</w:t>
      </w:r>
      <w:r w:rsidRPr="00AC6E3C">
        <w:t xml:space="preserve">aditional </w:t>
      </w:r>
      <w:r w:rsidR="00F55C47">
        <w:t>v</w:t>
      </w:r>
      <w:r w:rsidRPr="00AC6E3C">
        <w:t xml:space="preserve">ehicles with </w:t>
      </w:r>
      <w:r w:rsidR="00F55C47">
        <w:t>i</w:t>
      </w:r>
      <w:r w:rsidRPr="00AC6E3C">
        <w:t xml:space="preserve">nternal </w:t>
      </w:r>
      <w:r w:rsidR="00F55C47">
        <w:t>c</w:t>
      </w:r>
      <w:r w:rsidRPr="00AC6E3C">
        <w:t xml:space="preserve">ombustion </w:t>
      </w:r>
      <w:r w:rsidR="00F55C47">
        <w:t>e</w:t>
      </w:r>
      <w:r w:rsidRPr="00AC6E3C">
        <w:t xml:space="preserve">ngines. </w:t>
      </w:r>
      <w:r w:rsidR="00F55C47">
        <w:t xml:space="preserve">In particular, </w:t>
      </w:r>
      <w:r w:rsidRPr="00AC6E3C">
        <w:t xml:space="preserve">Supercapacitors (SC) play an important role in </w:t>
      </w:r>
      <w:r w:rsidR="00F55C47">
        <w:t>EV’s</w:t>
      </w:r>
      <w:r w:rsidRPr="00AC6E3C">
        <w:t xml:space="preserve"> </w:t>
      </w:r>
      <w:r w:rsidR="00F55C47">
        <w:t>or</w:t>
      </w:r>
      <w:r w:rsidRPr="00AC6E3C">
        <w:t xml:space="preserve"> Hybrid </w:t>
      </w:r>
      <w:r w:rsidR="00F55C47">
        <w:t xml:space="preserve">Electrical </w:t>
      </w:r>
      <w:r w:rsidRPr="00AC6E3C">
        <w:t>Vehicles (HVE) [1].</w:t>
      </w:r>
    </w:p>
    <w:p w:rsidR="00931129" w:rsidRPr="00AC6E3C" w:rsidRDefault="00931129" w:rsidP="00931129">
      <w:pPr>
        <w:snapToGrid w:val="0"/>
        <w:ind w:firstLine="346"/>
        <w:jc w:val="both"/>
      </w:pPr>
      <w:r w:rsidRPr="00AC6E3C">
        <w:t xml:space="preserve">In these vehicles one of the major uses of SC’s is in the storage of energy coming from the regenerative braking system. SC’s are also useful </w:t>
      </w:r>
      <w:r w:rsidR="00F55C47">
        <w:t>for</w:t>
      </w:r>
      <w:r w:rsidRPr="00AC6E3C">
        <w:t xml:space="preserve"> the reduction of battery current variation</w:t>
      </w:r>
      <w:r w:rsidR="00F55C47">
        <w:t>s</w:t>
      </w:r>
      <w:r w:rsidRPr="00AC6E3C">
        <w:t xml:space="preserve"> during the discharge phase [2].</w:t>
      </w:r>
    </w:p>
    <w:p w:rsidR="00931129" w:rsidRPr="00AC6E3C" w:rsidRDefault="00931129" w:rsidP="00931129">
      <w:pPr>
        <w:snapToGrid w:val="0"/>
        <w:ind w:firstLine="346"/>
        <w:jc w:val="both"/>
      </w:pPr>
      <w:r w:rsidRPr="00AC6E3C">
        <w:t>SC’s have a number of advantages in comparison to batteries</w:t>
      </w:r>
      <w:r w:rsidR="00F55C47">
        <w:t>,</w:t>
      </w:r>
      <w:r w:rsidRPr="00AC6E3C">
        <w:t xml:space="preserve"> like high power density approximately in the range of 5-15 kW.kg</w:t>
      </w:r>
      <w:r w:rsidRPr="00AC6E3C">
        <w:rPr>
          <w:vertAlign w:val="superscript"/>
        </w:rPr>
        <w:t>-1</w:t>
      </w:r>
      <w:r w:rsidRPr="00AC6E3C">
        <w:t xml:space="preserve">[3], or </w:t>
      </w:r>
      <w:r w:rsidR="00F55C47">
        <w:t>the ability</w:t>
      </w:r>
      <w:r w:rsidRPr="00AC6E3C">
        <w:t xml:space="preserve"> to cycle power by charging and discharging energy at a </w:t>
      </w:r>
      <w:r w:rsidR="00F55C47">
        <w:t>more rapid</w:t>
      </w:r>
      <w:r w:rsidRPr="00AC6E3C">
        <w:t xml:space="preserve"> rate </w:t>
      </w:r>
      <w:r w:rsidR="00F55C47">
        <w:t>than</w:t>
      </w:r>
      <w:r w:rsidRPr="00AC6E3C">
        <w:t xml:space="preserve"> batteries. This capability gives SC</w:t>
      </w:r>
      <w:r w:rsidR="002A703C">
        <w:t>’s</w:t>
      </w:r>
      <w:r w:rsidRPr="00AC6E3C">
        <w:t xml:space="preserve"> a major lead for their application in EVs, where they are required to be continually charged/discharged without loss in performance – something which is difficult with batteries (PB, N-Cd, MNiH Li-ion)</w:t>
      </w:r>
      <w:r w:rsidR="002A703C">
        <w:t xml:space="preserve"> which have longer time constant</w:t>
      </w:r>
      <w:r w:rsidRPr="00AC6E3C">
        <w:t xml:space="preserve"> [4].</w:t>
      </w:r>
    </w:p>
    <w:p w:rsidR="00931129" w:rsidRPr="00AC6E3C" w:rsidRDefault="00931129" w:rsidP="00931129">
      <w:pPr>
        <w:snapToGrid w:val="0"/>
        <w:ind w:firstLine="346"/>
        <w:jc w:val="both"/>
      </w:pPr>
      <w:r w:rsidRPr="00AC6E3C">
        <w:t xml:space="preserve">Toward </w:t>
      </w:r>
      <w:r w:rsidR="002A703C">
        <w:t>the purpose of controlling and managing a system where SC and batteries are present</w:t>
      </w:r>
      <w:r w:rsidRPr="00AC6E3C">
        <w:t xml:space="preserve">, </w:t>
      </w:r>
      <w:r w:rsidR="002A703C">
        <w:t xml:space="preserve">proper modelling and characterization of the different components are key issues </w:t>
      </w:r>
      <w:r w:rsidRPr="00AC6E3C">
        <w:t xml:space="preserve">to improve the </w:t>
      </w:r>
      <w:r w:rsidR="002A703C">
        <w:t>performance of EVs, and this involves also</w:t>
      </w:r>
      <w:r w:rsidRPr="00AC6E3C">
        <w:t xml:space="preserve"> </w:t>
      </w:r>
      <w:r w:rsidR="002A703C">
        <w:t xml:space="preserve">diagnosis of the state of health of the systems by using </w:t>
      </w:r>
      <w:r w:rsidRPr="00AC6E3C">
        <w:t>parameter estimation, voltage/current observation</w:t>
      </w:r>
      <w:r w:rsidR="002A703C">
        <w:t>, proper sensor choices,</w:t>
      </w:r>
      <w:r w:rsidRPr="00AC6E3C">
        <w:t xml:space="preserve"> </w:t>
      </w:r>
      <w:r w:rsidR="002A703C">
        <w:t xml:space="preserve">and as far as SC are concerned, </w:t>
      </w:r>
      <w:r w:rsidRPr="00AC6E3C">
        <w:t>computa</w:t>
      </w:r>
      <w:r w:rsidR="002A703C">
        <w:t>tion of the state of charge.</w:t>
      </w:r>
      <w:r w:rsidR="003C2DF7">
        <w:t xml:space="preserve"> Among the different types of SC, the widest spread in EV applications is the DLC ( Double –Layer Capacitors) with porous carbon electrodes, voltage of about 2V and capacitances as high as 1500 F [5]</w:t>
      </w:r>
    </w:p>
    <w:p w:rsidR="00931129" w:rsidRPr="00AC6E3C" w:rsidRDefault="00931129" w:rsidP="00931129">
      <w:pPr>
        <w:snapToGrid w:val="0"/>
        <w:ind w:firstLine="426"/>
        <w:jc w:val="both"/>
      </w:pPr>
      <w:r w:rsidRPr="00AC6E3C">
        <w:t xml:space="preserve">Over the years, a number of methods have been </w:t>
      </w:r>
      <w:r w:rsidR="002A703C">
        <w:t xml:space="preserve">developed and </w:t>
      </w:r>
      <w:r w:rsidRPr="00AC6E3C">
        <w:t xml:space="preserve">applied </w:t>
      </w:r>
      <w:r w:rsidR="002A703C">
        <w:t>to</w:t>
      </w:r>
      <w:r w:rsidRPr="00AC6E3C">
        <w:t xml:space="preserve"> the area of </w:t>
      </w:r>
      <w:r w:rsidR="002A703C">
        <w:t>estimating</w:t>
      </w:r>
      <w:r w:rsidRPr="00AC6E3C">
        <w:t xml:space="preserve"> parameters of a </w:t>
      </w:r>
      <w:r w:rsidR="003C2DF7">
        <w:t>DL</w:t>
      </w:r>
      <w:r w:rsidRPr="00AC6E3C">
        <w:t>C</w:t>
      </w:r>
      <w:r w:rsidR="003C2DF7">
        <w:t>, in particular trying to deal with their inherent nonlinearity that makes their external behavior differ from the one of common electrolytic capacitors</w:t>
      </w:r>
      <w:r w:rsidRPr="00AC6E3C">
        <w:t xml:space="preserve">. The first group of methods </w:t>
      </w:r>
      <w:r w:rsidR="002A703C">
        <w:t>is</w:t>
      </w:r>
      <w:r w:rsidRPr="00AC6E3C">
        <w:t xml:space="preserve"> based on electrochemical laws and describes the internal phenomena accurately; however, they are relatively intensive and not ideal for practical applications in power electronics </w:t>
      </w:r>
      <w:r w:rsidR="002A703C">
        <w:t xml:space="preserve">and real-time control </w:t>
      </w:r>
      <w:r w:rsidRPr="0081041B">
        <w:t>[</w:t>
      </w:r>
      <w:r w:rsidR="0081041B" w:rsidRPr="0081041B">
        <w:t>3</w:t>
      </w:r>
      <w:r w:rsidRPr="0081041B">
        <w:t>].</w:t>
      </w:r>
      <w:r w:rsidRPr="00AC6E3C">
        <w:t xml:space="preserve"> The second group of methods </w:t>
      </w:r>
      <w:r w:rsidR="002A703C">
        <w:t xml:space="preserve">is </w:t>
      </w:r>
      <w:r w:rsidRPr="00AC6E3C">
        <w:t xml:space="preserve">based on the circuit model of the </w:t>
      </w:r>
      <w:r w:rsidR="003C2DF7">
        <w:t>DL</w:t>
      </w:r>
      <w:r w:rsidRPr="00AC6E3C">
        <w:t>C. The most prominent is the Zubieta Method [5</w:t>
      </w:r>
      <w:r w:rsidR="002A703C">
        <w:t>] where</w:t>
      </w:r>
      <w:r w:rsidRPr="00AC6E3C">
        <w:t xml:space="preserve"> the charge and discharge of a SC is analyzed at prescribed points of the experiment</w:t>
      </w:r>
      <w:r w:rsidR="00CF0106">
        <w:t xml:space="preserve"> </w:t>
      </w:r>
      <w:r w:rsidR="00CF0106" w:rsidRPr="00AC6E3C">
        <w:t xml:space="preserve">and results in a 3-branch model of the </w:t>
      </w:r>
      <w:r w:rsidR="003C2DF7">
        <w:t>DL</w:t>
      </w:r>
      <w:r w:rsidR="00CF0106" w:rsidRPr="00AC6E3C">
        <w:t>C</w:t>
      </w:r>
      <w:r w:rsidR="00CF0106">
        <w:t>; however t</w:t>
      </w:r>
      <w:r w:rsidRPr="00AC6E3C">
        <w:t xml:space="preserve">his method </w:t>
      </w:r>
      <w:r w:rsidR="00CF0106">
        <w:t>can be only</w:t>
      </w:r>
      <w:r w:rsidRPr="00AC6E3C">
        <w:t xml:space="preserve"> applied offline. Faranda [12] proposed </w:t>
      </w:r>
      <w:r w:rsidR="00CF0106">
        <w:t>a</w:t>
      </w:r>
      <w:r w:rsidRPr="00AC6E3C">
        <w:t xml:space="preserve"> </w:t>
      </w:r>
      <w:r w:rsidR="00CF0106">
        <w:t xml:space="preserve">simpler </w:t>
      </w:r>
      <w:r w:rsidRPr="00AC6E3C">
        <w:t xml:space="preserve">2-branch model </w:t>
      </w:r>
      <w:r w:rsidR="00CF0106">
        <w:t>and proposes also</w:t>
      </w:r>
      <w:r w:rsidRPr="00AC6E3C">
        <w:t xml:space="preserve"> an experimental method to determine the parameters of 2-branch model.</w:t>
      </w:r>
    </w:p>
    <w:p w:rsidR="00931129" w:rsidRPr="00AC6E3C" w:rsidRDefault="00931129" w:rsidP="00931129">
      <w:pPr>
        <w:autoSpaceDE w:val="0"/>
        <w:autoSpaceDN w:val="0"/>
        <w:adjustRightInd w:val="0"/>
        <w:ind w:firstLine="202"/>
        <w:jc w:val="both"/>
      </w:pPr>
      <w:r w:rsidRPr="00AC6E3C">
        <w:t>The third group of method</w:t>
      </w:r>
      <w:r w:rsidR="00CF0106">
        <w:t>s</w:t>
      </w:r>
      <w:r w:rsidRPr="00AC6E3C">
        <w:t xml:space="preserve"> is based on the application of </w:t>
      </w:r>
      <w:r w:rsidR="00CF0106">
        <w:t xml:space="preserve">system identification concepts and in particular of </w:t>
      </w:r>
      <w:r w:rsidRPr="00AC6E3C">
        <w:t xml:space="preserve">soft-computing techniques like artificial neural networks to model the </w:t>
      </w:r>
      <w:r w:rsidR="00CF0106">
        <w:t xml:space="preserve">nonlinear </w:t>
      </w:r>
      <w:r w:rsidRPr="00AC6E3C">
        <w:t xml:space="preserve">behavior of the </w:t>
      </w:r>
      <w:r w:rsidR="003C2DF7">
        <w:t>DL</w:t>
      </w:r>
      <w:r w:rsidRPr="00AC6E3C">
        <w:t xml:space="preserve">C. In [9], a </w:t>
      </w:r>
      <w:r w:rsidRPr="00AC6E3C">
        <w:rPr>
          <w:bCs/>
          <w:lang w:eastAsia="ja-JP"/>
        </w:rPr>
        <w:t>feed forward artificial neural network structure with two hidden layers and with back-propagation training was applied to develop a dynamical model of the SC.</w:t>
      </w:r>
      <w:r w:rsidRPr="00AC6E3C">
        <w:t xml:space="preserve"> However, this does not identify the parameters but rather predicts the behavior based on datasheet information.</w:t>
      </w:r>
    </w:p>
    <w:p w:rsidR="00931129" w:rsidRPr="00AC6E3C" w:rsidRDefault="00931129" w:rsidP="00931129">
      <w:pPr>
        <w:snapToGrid w:val="0"/>
        <w:ind w:firstLine="426"/>
        <w:jc w:val="both"/>
      </w:pPr>
      <w:r w:rsidRPr="00AC6E3C">
        <w:t xml:space="preserve">Another set of methods </w:t>
      </w:r>
      <w:r w:rsidR="00CF0106">
        <w:t xml:space="preserve">developed </w:t>
      </w:r>
      <w:r w:rsidRPr="00AC6E3C">
        <w:t xml:space="preserve">in recent times applies the Kalman Filter (KF) to find the State of Charge and </w:t>
      </w:r>
      <w:r w:rsidR="00CF0106">
        <w:t>the p</w:t>
      </w:r>
      <w:r w:rsidRPr="00AC6E3C">
        <w:t xml:space="preserve">arameters of the SC </w:t>
      </w:r>
      <w:r w:rsidR="00CF0106">
        <w:t>and is ever increasingly used</w:t>
      </w:r>
      <w:r w:rsidRPr="00AC6E3C">
        <w:t xml:space="preserve">. </w:t>
      </w:r>
      <w:r w:rsidR="00CF0106">
        <w:t>For example,</w:t>
      </w:r>
      <w:r w:rsidRPr="00AC6E3C">
        <w:t xml:space="preserve"> [6] tuned the Extended Kalman Filter </w:t>
      </w:r>
      <w:r w:rsidR="00CF0106">
        <w:t xml:space="preserve">(EKF) </w:t>
      </w:r>
      <w:r w:rsidRPr="00AC6E3C">
        <w:t xml:space="preserve">so that the estimated outputs </w:t>
      </w:r>
      <w:r w:rsidR="00CF0106">
        <w:t xml:space="preserve">can </w:t>
      </w:r>
      <w:r w:rsidRPr="00AC6E3C">
        <w:t xml:space="preserve">reproduce the voltages at the equivalent capacitance terminals. Similar work was </w:t>
      </w:r>
      <w:r w:rsidR="00CF0106">
        <w:t xml:space="preserve">also </w:t>
      </w:r>
      <w:r w:rsidRPr="00AC6E3C">
        <w:t>carried out in</w:t>
      </w:r>
      <w:r w:rsidRPr="00AC6E3C">
        <w:rPr>
          <w:i/>
        </w:rPr>
        <w:t xml:space="preserve"> </w:t>
      </w:r>
      <w:r w:rsidRPr="00AC6E3C">
        <w:t xml:space="preserve">[7] where the KF is used to track the unobservable internal states of the 3-branch </w:t>
      </w:r>
      <w:r w:rsidR="003C2DF7">
        <w:t>DL</w:t>
      </w:r>
      <w:r w:rsidRPr="00AC6E3C">
        <w:t xml:space="preserve">C model. Yet another research [8] used the </w:t>
      </w:r>
      <w:r w:rsidR="00CF0106">
        <w:t>E</w:t>
      </w:r>
      <w:r w:rsidRPr="00AC6E3C">
        <w:t>KF to estimate the parameters of the SC online</w:t>
      </w:r>
      <w:r w:rsidR="00CF0106">
        <w:t xml:space="preserve"> by using the</w:t>
      </w:r>
      <w:r w:rsidRPr="00AC6E3C">
        <w:t xml:space="preserve"> </w:t>
      </w:r>
      <w:r w:rsidR="00CF0106">
        <w:t xml:space="preserve">linear </w:t>
      </w:r>
      <w:r w:rsidRPr="00AC6E3C">
        <w:t xml:space="preserve">impedance model in the frequency domain </w:t>
      </w:r>
      <w:r w:rsidR="00CF0106">
        <w:t>with</w:t>
      </w:r>
      <w:r w:rsidRPr="00AC6E3C">
        <w:t xml:space="preserve"> 2 RC circuits in parallel</w:t>
      </w:r>
      <w:r w:rsidR="00CF0106">
        <w:t xml:space="preserve"> and neglecting nonlinearities</w:t>
      </w:r>
      <w:r w:rsidRPr="00AC6E3C">
        <w:t>.</w:t>
      </w:r>
    </w:p>
    <w:p w:rsidR="00931129" w:rsidRPr="00AC6E3C" w:rsidRDefault="00CF0106" w:rsidP="00931129">
      <w:pPr>
        <w:snapToGrid w:val="0"/>
        <w:ind w:firstLine="202"/>
        <w:jc w:val="both"/>
      </w:pPr>
      <w:r>
        <w:t xml:space="preserve">Towards the purpose of trying to estimate the </w:t>
      </w:r>
      <w:r w:rsidR="003C2DF7">
        <w:t>DL</w:t>
      </w:r>
      <w:r>
        <w:t>C parameters on-line, methods</w:t>
      </w:r>
      <w:r w:rsidR="00931129" w:rsidRPr="00AC6E3C">
        <w:t xml:space="preserve"> based on Least Square </w:t>
      </w:r>
      <w:r>
        <w:t>(LS) t</w:t>
      </w:r>
      <w:r w:rsidR="00931129" w:rsidRPr="00AC6E3C">
        <w:t>echniques</w:t>
      </w:r>
      <w:r>
        <w:t xml:space="preserve"> have become popular</w:t>
      </w:r>
      <w:r w:rsidR="00931129" w:rsidRPr="00AC6E3C">
        <w:t xml:space="preserve">. </w:t>
      </w:r>
      <w:r>
        <w:t>A</w:t>
      </w:r>
      <w:r w:rsidR="00931129" w:rsidRPr="00AC6E3C">
        <w:t xml:space="preserve"> method which applies Recursive Least Squares (RLS) </w:t>
      </w:r>
      <w:r w:rsidR="00053A95">
        <w:t xml:space="preserve">for on-line characterization </w:t>
      </w:r>
      <w:r w:rsidR="00931129" w:rsidRPr="00AC6E3C">
        <w:t>of a SC</w:t>
      </w:r>
      <w:r w:rsidR="00053A95">
        <w:t xml:space="preserve"> has been presented in [10], but</w:t>
      </w:r>
      <w:r w:rsidR="00931129" w:rsidRPr="00AC6E3C">
        <w:t xml:space="preserve"> </w:t>
      </w:r>
      <w:r w:rsidR="00053A95">
        <w:t>only the e</w:t>
      </w:r>
      <w:r w:rsidR="00931129" w:rsidRPr="00AC6E3C">
        <w:t xml:space="preserve">quivalent </w:t>
      </w:r>
      <w:r w:rsidR="00053A95">
        <w:t>s</w:t>
      </w:r>
      <w:r w:rsidR="00931129" w:rsidRPr="00AC6E3C">
        <w:t xml:space="preserve">eries </w:t>
      </w:r>
      <w:r w:rsidR="00053A95">
        <w:t>r</w:t>
      </w:r>
      <w:r w:rsidR="00931129" w:rsidRPr="00AC6E3C">
        <w:t xml:space="preserve">esistance and the </w:t>
      </w:r>
      <w:r w:rsidR="00053A95">
        <w:t>e</w:t>
      </w:r>
      <w:r w:rsidR="00931129" w:rsidRPr="00AC6E3C">
        <w:t xml:space="preserve">quivalent </w:t>
      </w:r>
      <w:r w:rsidR="00053A95">
        <w:t>c</w:t>
      </w:r>
      <w:r w:rsidR="00931129" w:rsidRPr="00AC6E3C">
        <w:t>apacitance</w:t>
      </w:r>
      <w:r w:rsidR="00053A95">
        <w:t xml:space="preserve"> of a simple linear impedance have been </w:t>
      </w:r>
      <w:r w:rsidR="00407BEB">
        <w:t xml:space="preserve">retrieved. </w:t>
      </w:r>
      <w:r w:rsidR="00053A95">
        <w:t>A</w:t>
      </w:r>
      <w:r w:rsidR="00053A95" w:rsidRPr="00AC6E3C">
        <w:t xml:space="preserve"> Least Square </w:t>
      </w:r>
      <w:r w:rsidR="00053A95">
        <w:t>method has been used in</w:t>
      </w:r>
      <w:r w:rsidR="00931129" w:rsidRPr="00AC6E3C">
        <w:t xml:space="preserve"> [11 to estimate</w:t>
      </w:r>
      <w:r w:rsidR="00931129" w:rsidRPr="00AC6E3C">
        <w:rPr>
          <w:i/>
        </w:rPr>
        <w:t xml:space="preserve"> </w:t>
      </w:r>
      <w:r w:rsidR="00931129" w:rsidRPr="00AC6E3C">
        <w:t xml:space="preserve">the parameters for the fractional order model of SC from </w:t>
      </w:r>
      <w:r w:rsidR="00053A95">
        <w:t>a</w:t>
      </w:r>
      <w:r w:rsidR="00931129" w:rsidRPr="00AC6E3C">
        <w:t xml:space="preserve"> voltage excited step response. </w:t>
      </w:r>
      <w:r w:rsidR="00053A95">
        <w:t>Another similar approach has been used in</w:t>
      </w:r>
      <w:r w:rsidR="00931129" w:rsidRPr="00AC6E3C">
        <w:t xml:space="preserve"> [13] to </w:t>
      </w:r>
      <w:r w:rsidR="00053A95">
        <w:t>compute</w:t>
      </w:r>
      <w:r w:rsidR="00931129" w:rsidRPr="00AC6E3C">
        <w:t xml:space="preserve"> </w:t>
      </w:r>
      <w:r w:rsidR="00053A95">
        <w:t>only som</w:t>
      </w:r>
      <w:r w:rsidR="00931129" w:rsidRPr="00AC6E3C">
        <w:t>e parameters of the 2-branch model</w:t>
      </w:r>
      <w:r w:rsidR="00053A95">
        <w:t>, while [14]</w:t>
      </w:r>
      <w:r w:rsidR="00931129" w:rsidRPr="00AC6E3C">
        <w:t xml:space="preserve"> the </w:t>
      </w:r>
      <w:r w:rsidR="00931129" w:rsidRPr="00AC6E3C">
        <w:rPr>
          <w:szCs w:val="18"/>
        </w:rPr>
        <w:t>SC is modeled using the Lagrange’s Equations.</w:t>
      </w:r>
    </w:p>
    <w:p w:rsidR="00544AD6" w:rsidRDefault="00053A95" w:rsidP="00931129">
      <w:pPr>
        <w:snapToGrid w:val="0"/>
        <w:ind w:firstLine="202"/>
        <w:jc w:val="both"/>
      </w:pPr>
      <w:r>
        <w:t>Thi</w:t>
      </w:r>
      <w:r w:rsidR="00931129" w:rsidRPr="00AC6E3C">
        <w:t>s paper</w:t>
      </w:r>
      <w:r>
        <w:t xml:space="preserve"> presents the estimation</w:t>
      </w:r>
      <w:r w:rsidR="00931129">
        <w:t xml:space="preserve"> </w:t>
      </w:r>
      <w:r>
        <w:t xml:space="preserve">of the </w:t>
      </w:r>
      <w:r w:rsidR="003C2DF7">
        <w:t>DL</w:t>
      </w:r>
      <w:r w:rsidR="00931129">
        <w:t>C parameters on the basis only of voltage and current</w:t>
      </w:r>
      <w:r>
        <w:t xml:space="preserve"> at the terminals of a </w:t>
      </w:r>
      <w:r w:rsidR="003C2DF7">
        <w:t>DL</w:t>
      </w:r>
      <w:r>
        <w:t xml:space="preserve">C or a </w:t>
      </w:r>
      <w:r w:rsidR="003C2DF7">
        <w:t>DL</w:t>
      </w:r>
      <w:r>
        <w:t>C bank</w:t>
      </w:r>
      <w:r w:rsidR="00544AD6">
        <w:t>,</w:t>
      </w:r>
      <w:r w:rsidR="00931129">
        <w:t xml:space="preserve"> </w:t>
      </w:r>
      <w:r w:rsidR="00544AD6">
        <w:t>s</w:t>
      </w:r>
      <w:r w:rsidR="00931129">
        <w:t>imilar to</w:t>
      </w:r>
      <w:r w:rsidR="00931129" w:rsidRPr="00AC6E3C">
        <w:t xml:space="preserve"> </w:t>
      </w:r>
      <w:r>
        <w:t xml:space="preserve">[13]. However, differently </w:t>
      </w:r>
      <w:r>
        <w:lastRenderedPageBreak/>
        <w:t xml:space="preserve">from [13], </w:t>
      </w:r>
      <w:proofErr w:type="spellStart"/>
      <w:r w:rsidR="00931129" w:rsidRPr="00AC6E3C">
        <w:t>R</w:t>
      </w:r>
      <w:r w:rsidR="00931129" w:rsidRPr="00AC6E3C">
        <w:rPr>
          <w:vertAlign w:val="subscript"/>
        </w:rPr>
        <w:t>lea</w:t>
      </w:r>
      <w:proofErr w:type="spellEnd"/>
      <w:r>
        <w:rPr>
          <w:vertAlign w:val="subscript"/>
        </w:rPr>
        <w:t xml:space="preserve"> </w:t>
      </w:r>
      <w:r>
        <w:t>(</w:t>
      </w:r>
      <w:r w:rsidRPr="00053A95">
        <w:t>the leakage resistance)</w:t>
      </w:r>
      <w:r w:rsidR="00931129" w:rsidRPr="00AC6E3C">
        <w:t xml:space="preserve"> </w:t>
      </w:r>
      <w:r w:rsidR="00A64C49">
        <w:t>and then the constant time of the second branch are both computed on-line</w:t>
      </w:r>
      <w:r w:rsidR="00931129" w:rsidRPr="00544E8E">
        <w:t>.</w:t>
      </w:r>
      <w:r w:rsidR="00931129">
        <w:t xml:space="preserve"> </w:t>
      </w:r>
    </w:p>
    <w:p w:rsidR="00A64C49" w:rsidRDefault="00A64C49" w:rsidP="00931129">
      <w:pPr>
        <w:snapToGrid w:val="0"/>
        <w:ind w:firstLine="202"/>
        <w:jc w:val="both"/>
      </w:pPr>
      <w:r>
        <w:t xml:space="preserve">The paper is organized as follows. Section II describes the 2-branch model, Section III </w:t>
      </w:r>
      <w:r w:rsidR="00087E0F">
        <w:t>presents the simulation results</w:t>
      </w:r>
      <w:r>
        <w:t xml:space="preserve">, Section IV the </w:t>
      </w:r>
      <w:r w:rsidR="00087E0F">
        <w:t>experimentation</w:t>
      </w:r>
      <w:r>
        <w:t>.</w:t>
      </w:r>
    </w:p>
    <w:p w:rsidR="005A6F76" w:rsidRPr="00544E8E" w:rsidRDefault="005A6F76" w:rsidP="00A64C49">
      <w:pPr>
        <w:pStyle w:val="Heading1"/>
        <w:numPr>
          <w:ilvl w:val="0"/>
          <w:numId w:val="1"/>
        </w:numPr>
        <w:jc w:val="left"/>
      </w:pPr>
      <w:r w:rsidRPr="00544E8E">
        <w:t xml:space="preserve">Description </w:t>
      </w:r>
      <w:r w:rsidR="00931129">
        <w:t xml:space="preserve">and Analysis </w:t>
      </w:r>
      <w:r w:rsidRPr="00544E8E">
        <w:t>of the SC model</w:t>
      </w:r>
    </w:p>
    <w:p w:rsidR="00151771" w:rsidRPr="000923C6" w:rsidRDefault="00151771" w:rsidP="005A6F76">
      <w:pPr>
        <w:tabs>
          <w:tab w:val="left" w:pos="360"/>
        </w:tabs>
        <w:snapToGrid w:val="0"/>
        <w:jc w:val="both"/>
        <w:rPr>
          <w:i/>
          <w:iCs/>
        </w:rPr>
      </w:pPr>
      <w:r w:rsidRPr="000923C6">
        <w:rPr>
          <w:i/>
          <w:iCs/>
        </w:rPr>
        <w:t>A</w:t>
      </w:r>
      <w:r w:rsidRPr="00544E8E">
        <w:t>.</w:t>
      </w:r>
      <w:r w:rsidRPr="00544E8E">
        <w:tab/>
      </w:r>
      <w:r w:rsidRPr="000923C6">
        <w:rPr>
          <w:i/>
          <w:iCs/>
        </w:rPr>
        <w:t>The 2-</w:t>
      </w:r>
      <w:r w:rsidR="00931129" w:rsidRPr="000923C6">
        <w:rPr>
          <w:i/>
          <w:iCs/>
        </w:rPr>
        <w:t xml:space="preserve">Branch </w:t>
      </w:r>
      <w:r w:rsidR="00931129">
        <w:rPr>
          <w:i/>
          <w:iCs/>
        </w:rPr>
        <w:t>SC</w:t>
      </w:r>
      <w:r w:rsidRPr="000923C6">
        <w:rPr>
          <w:i/>
          <w:iCs/>
        </w:rPr>
        <w:t xml:space="preserve"> Model</w:t>
      </w:r>
    </w:p>
    <w:p w:rsidR="005A6F76" w:rsidRPr="00544E8E" w:rsidRDefault="005A6F76" w:rsidP="005A6F76">
      <w:pPr>
        <w:tabs>
          <w:tab w:val="left" w:pos="360"/>
        </w:tabs>
        <w:snapToGrid w:val="0"/>
        <w:jc w:val="both"/>
      </w:pPr>
      <w:r w:rsidRPr="00544E8E">
        <w:tab/>
      </w:r>
      <w:r w:rsidR="003C2DF7">
        <w:t>A</w:t>
      </w:r>
      <w:r w:rsidRPr="00544E8E">
        <w:t xml:space="preserve"> DLC </w:t>
      </w:r>
      <w:r w:rsidR="003C2DF7">
        <w:t xml:space="preserve">can be described by suitable </w:t>
      </w:r>
      <w:r w:rsidRPr="00544E8E">
        <w:t>circuit</w:t>
      </w:r>
      <w:r w:rsidR="003C2DF7">
        <w:t>s</w:t>
      </w:r>
      <w:r w:rsidRPr="00544E8E">
        <w:t xml:space="preserve"> model</w:t>
      </w:r>
      <w:r w:rsidR="003C2DF7">
        <w:t>ling</w:t>
      </w:r>
      <w:r w:rsidRPr="00544E8E">
        <w:t xml:space="preserve"> </w:t>
      </w:r>
      <w:r w:rsidR="003C2DF7">
        <w:t>its</w:t>
      </w:r>
      <w:r w:rsidRPr="00544E8E">
        <w:t xml:space="preserve"> terminal behavior </w:t>
      </w:r>
      <w:r w:rsidR="003C2DF7">
        <w:t>[5][6] and numerous</w:t>
      </w:r>
      <w:r w:rsidRPr="00544E8E">
        <w:t xml:space="preserve"> models are discussed in literature. </w:t>
      </w:r>
      <w:r w:rsidR="003C2DF7">
        <w:t>Among these</w:t>
      </w:r>
      <w:r w:rsidRPr="00544E8E">
        <w:t xml:space="preserve"> the Classical Model, Non-Linear Capacitance Model, 3-branch model, 4-branch model, ladder model and transmission line model [3,</w:t>
      </w:r>
      <w:r w:rsidR="00FB130D" w:rsidRPr="00544E8E">
        <w:t>5</w:t>
      </w:r>
      <w:r w:rsidRPr="00544E8E">
        <w:t>,</w:t>
      </w:r>
      <w:r w:rsidR="00FB130D" w:rsidRPr="00544E8E">
        <w:t>12</w:t>
      </w:r>
      <w:r w:rsidRPr="00544E8E">
        <w:t>,</w:t>
      </w:r>
      <w:r w:rsidR="00FB130D" w:rsidRPr="00544E8E">
        <w:t>13</w:t>
      </w:r>
      <w:r w:rsidRPr="00544E8E">
        <w:t xml:space="preserve">]. </w:t>
      </w:r>
      <w:r w:rsidR="003C2DF7">
        <w:t>This paper, like [6] and [13] focusses on</w:t>
      </w:r>
      <w:r w:rsidRPr="00544E8E">
        <w:t xml:space="preserve"> the 2-branch model </w:t>
      </w:r>
      <w:r w:rsidR="003C2DF7">
        <w:t>sketched</w:t>
      </w:r>
      <w:r w:rsidRPr="00544E8E">
        <w:t xml:space="preserve"> in Fig.1 for its simplicity and ease of analysis.</w:t>
      </w:r>
      <w:r w:rsidR="00151771" w:rsidRPr="00544E8E">
        <w:t xml:space="preserve"> </w:t>
      </w:r>
    </w:p>
    <w:p w:rsidR="003827DC" w:rsidRPr="00544E8E" w:rsidRDefault="003827DC" w:rsidP="005A6F76">
      <w:pPr>
        <w:tabs>
          <w:tab w:val="left" w:pos="360"/>
        </w:tabs>
        <w:snapToGrid w:val="0"/>
        <w:jc w:val="both"/>
      </w:pPr>
    </w:p>
    <w:p w:rsidR="001438EB" w:rsidRDefault="00F442C7" w:rsidP="001438EB">
      <w:pPr>
        <w:tabs>
          <w:tab w:val="left" w:pos="360"/>
        </w:tabs>
        <w:snapToGrid w:val="0"/>
        <w:jc w:val="center"/>
      </w:pPr>
      <w:r>
        <w:rPr>
          <w:noProof/>
        </w:rPr>
        <w:drawing>
          <wp:inline distT="0" distB="0" distL="0" distR="0">
            <wp:extent cx="3058795" cy="2028190"/>
            <wp:effectExtent l="0" t="0" r="825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2028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6F76" w:rsidRPr="00354496" w:rsidRDefault="005A6F76" w:rsidP="001438EB">
      <w:pPr>
        <w:tabs>
          <w:tab w:val="left" w:pos="360"/>
        </w:tabs>
        <w:snapToGrid w:val="0"/>
        <w:jc w:val="center"/>
        <w:rPr>
          <w:sz w:val="16"/>
          <w:szCs w:val="16"/>
        </w:rPr>
      </w:pPr>
      <w:r w:rsidRPr="00354496">
        <w:rPr>
          <w:sz w:val="16"/>
          <w:szCs w:val="16"/>
        </w:rPr>
        <w:t>Fig. 1</w:t>
      </w:r>
      <w:r w:rsidR="00F442C7">
        <w:rPr>
          <w:sz w:val="16"/>
          <w:szCs w:val="16"/>
        </w:rPr>
        <w:t xml:space="preserve">. </w:t>
      </w:r>
      <w:r w:rsidRPr="00354496">
        <w:rPr>
          <w:sz w:val="16"/>
          <w:szCs w:val="16"/>
        </w:rPr>
        <w:t xml:space="preserve"> 2-branch model of SC.</w:t>
      </w:r>
    </w:p>
    <w:p w:rsidR="005A6F76" w:rsidRPr="00544E8E" w:rsidRDefault="005A6F76" w:rsidP="005A6F76">
      <w:pPr>
        <w:tabs>
          <w:tab w:val="left" w:pos="360"/>
        </w:tabs>
        <w:snapToGrid w:val="0"/>
        <w:jc w:val="both"/>
      </w:pPr>
    </w:p>
    <w:p w:rsidR="005A6F76" w:rsidRPr="00544E8E" w:rsidRDefault="005A6F76" w:rsidP="005A6F76">
      <w:pPr>
        <w:tabs>
          <w:tab w:val="left" w:pos="360"/>
        </w:tabs>
        <w:snapToGrid w:val="0"/>
        <w:jc w:val="both"/>
      </w:pPr>
      <w:r w:rsidRPr="00544E8E">
        <w:tab/>
        <w:t xml:space="preserve">The 2-branch model is well known since it can accurately characterize the DLSC behavior during frequent charging-discharging cycles, which is best suited for EV’s </w:t>
      </w:r>
      <w:r w:rsidR="00DC7360">
        <w:t xml:space="preserve">applications </w:t>
      </w:r>
      <w:r w:rsidRPr="00544E8E">
        <w:t>where this behavior is exhibited [</w:t>
      </w:r>
      <w:r w:rsidR="001F7CBC" w:rsidRPr="00544E8E">
        <w:t>10</w:t>
      </w:r>
      <w:r w:rsidRPr="00544E8E">
        <w:t xml:space="preserve">].  </w:t>
      </w:r>
    </w:p>
    <w:p w:rsidR="005A6F76" w:rsidRPr="00544E8E" w:rsidRDefault="005A6F76" w:rsidP="005A6F76">
      <w:pPr>
        <w:tabs>
          <w:tab w:val="left" w:pos="360"/>
        </w:tabs>
        <w:snapToGrid w:val="0"/>
        <w:jc w:val="both"/>
      </w:pPr>
      <w:r w:rsidRPr="00544E8E">
        <w:tab/>
        <w:t>The 1st branch consists of three components and models the voltage dependency of the capacitance. This branch gives the DLC a time constant in the order of seconds. The 2nd branch of the equivalent circuit consists of a resist</w:t>
      </w:r>
      <w:r w:rsidR="00DC7360">
        <w:t>ance in series</w:t>
      </w:r>
      <w:r w:rsidRPr="00544E8E">
        <w:t xml:space="preserve"> </w:t>
      </w:r>
      <w:r w:rsidR="00DC7360">
        <w:t xml:space="preserve">with a </w:t>
      </w:r>
      <w:r w:rsidRPr="00544E8E">
        <w:t>capacit</w:t>
      </w:r>
      <w:r w:rsidR="00DC7360">
        <w:t>ance</w:t>
      </w:r>
      <w:r w:rsidRPr="00544E8E">
        <w:t xml:space="preserve"> and models the charge redistribution with a time constant of minutes. </w:t>
      </w:r>
      <w:r w:rsidRPr="009B5C0C">
        <w:t>The 3rd branch consists of one resistor and models the time varying self-discharge, which is modeled as a function of the SC terminal voltage.</w:t>
      </w:r>
    </w:p>
    <w:p w:rsidR="005A6F76" w:rsidRDefault="005A6F76" w:rsidP="000555B4">
      <w:pPr>
        <w:tabs>
          <w:tab w:val="left" w:pos="360"/>
        </w:tabs>
        <w:snapToGrid w:val="0"/>
        <w:jc w:val="both"/>
      </w:pPr>
    </w:p>
    <w:p w:rsidR="00C4768D" w:rsidRPr="000923C6" w:rsidRDefault="00C4768D" w:rsidP="00C4768D">
      <w:pPr>
        <w:tabs>
          <w:tab w:val="left" w:pos="360"/>
        </w:tabs>
        <w:snapToGrid w:val="0"/>
        <w:rPr>
          <w:i/>
          <w:iCs/>
        </w:rPr>
      </w:pPr>
      <w:r w:rsidRPr="000923C6">
        <w:rPr>
          <w:i/>
          <w:iCs/>
        </w:rPr>
        <w:t>B.</w:t>
      </w:r>
      <w:r w:rsidRPr="00544E8E">
        <w:tab/>
      </w:r>
      <w:r w:rsidRPr="000923C6">
        <w:rPr>
          <w:i/>
          <w:iCs/>
        </w:rPr>
        <w:t>Analysis of the 2-Branch Model</w:t>
      </w:r>
    </w:p>
    <w:p w:rsidR="00C4768D" w:rsidRPr="00F442C7" w:rsidRDefault="00F442C7" w:rsidP="00CD40A8">
      <w:pPr>
        <w:ind w:firstLine="202"/>
        <w:jc w:val="both"/>
      </w:pPr>
      <w:r>
        <w:t xml:space="preserve">From fig. 1, and defining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 xml:space="preserve"> 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R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</m:sSub>
        <m:r>
          <w:rPr>
            <w:rFonts w:ascii="Cambria Math" w:hAnsi="Cambria Math"/>
          </w:rPr>
          <m:t xml:space="preserve"> </m:t>
        </m:r>
      </m:oMath>
      <w:r>
        <w:t>(time constant of the second branch) then:</w:t>
      </w:r>
    </w:p>
    <w:p w:rsidR="00C4768D" w:rsidRPr="00544E8E" w:rsidRDefault="00C4768D" w:rsidP="00931129">
      <w:pPr>
        <w:jc w:val="both"/>
      </w:pPr>
    </w:p>
    <w:p w:rsidR="00C4768D" w:rsidRPr="00695B15" w:rsidRDefault="00A726DB" w:rsidP="00931129">
      <w:pPr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 w:rsidR="001717FB">
        <w:t xml:space="preserve">   </w:t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  <w:t>(1)</w:t>
      </w:r>
    </w:p>
    <w:p w:rsidR="00695B15" w:rsidRDefault="00F442C7" w:rsidP="00931129">
      <w:pPr>
        <w:jc w:val="both"/>
      </w:pPr>
      <w:r>
        <w:t>And</w:t>
      </w:r>
    </w:p>
    <w:p w:rsidR="00F442C7" w:rsidRPr="00AF44DE" w:rsidRDefault="00A726DB" w:rsidP="00F442C7">
      <w:pPr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d(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+2kv)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di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i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 w:rsidR="001717FB">
        <w:t xml:space="preserve"> </w:t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  <w:t>(2)</w:t>
      </w:r>
    </w:p>
    <w:p w:rsidR="00F442C7" w:rsidRDefault="00F442C7" w:rsidP="00103C10">
      <w:pPr>
        <w:jc w:val="both"/>
      </w:pPr>
    </w:p>
    <w:p w:rsidR="00103C10" w:rsidRPr="00AF44DE" w:rsidRDefault="00931129" w:rsidP="00103C10">
      <w:pPr>
        <w:jc w:val="both"/>
      </w:pPr>
      <w:r>
        <w:t xml:space="preserve">Since: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=(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 xml:space="preserve">) 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 w:rsidR="00F442C7">
        <w:t xml:space="preserve"> </w:t>
      </w:r>
      <w:r w:rsidR="001717FB">
        <w:t xml:space="preserve"> (3)</w:t>
      </w:r>
      <w:r w:rsidR="00F442C7">
        <w:t xml:space="preserve"> </w:t>
      </w:r>
      <w:r w:rsidR="001717FB">
        <w:t>[13]. From above it follows:</w:t>
      </w:r>
    </w:p>
    <w:p w:rsidR="00C4768D" w:rsidRPr="00544E8E" w:rsidRDefault="00C4768D" w:rsidP="00931129">
      <w:pPr>
        <w:jc w:val="both"/>
      </w:pPr>
    </w:p>
    <w:p w:rsidR="00C4768D" w:rsidRPr="00544E8E" w:rsidRDefault="00C4768D" w:rsidP="00931129">
      <w:pPr>
        <w:jc w:val="both"/>
      </w:pPr>
    </w:p>
    <w:p w:rsidR="00C4768D" w:rsidRPr="0081041B" w:rsidRDefault="00A726DB" w:rsidP="00931129">
      <w:pPr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v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sSup>
                  <m:sSupPr>
                    <m:ctrlPr>
                      <w:rPr>
                        <w:rFonts w:ascii="Cambria Math" w:hAnsi="Cambria Math"/>
                        <w:i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d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2</m:t>
                    </m:r>
                  </m:sup>
                </m:sSup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  <w:i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sSup>
          <m:sSupPr>
            <m:ctrlPr>
              <w:rPr>
                <w:rFonts w:ascii="Cambria Math" w:hAnsi="Cambria Math"/>
                <w:i/>
              </w:rPr>
            </m:ctrlPr>
          </m:sSupPr>
          <m:e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  <w:i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dt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di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</m:oMath>
      <w:r w:rsidR="001717FB">
        <w:t xml:space="preserve"> </w:t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  <w:t xml:space="preserve">   (4)</w:t>
      </w:r>
    </w:p>
    <w:p w:rsidR="00C4768D" w:rsidRDefault="001717FB" w:rsidP="00C4768D">
      <w:pPr>
        <w:jc w:val="both"/>
      </w:pPr>
      <w:r>
        <w:rPr>
          <w:rFonts w:ascii="Cambria Math" w:hAnsi="Cambria Math"/>
        </w:rPr>
        <w:t>𝐼f</w:t>
      </w:r>
      <w:r w:rsidR="0081041B">
        <w:rPr>
          <w:vertAlign w:val="subscript"/>
        </w:rPr>
        <w:t xml:space="preserve">  </w:t>
      </w:r>
      <w:r w:rsidR="0081041B">
        <w:t>R</w:t>
      </w:r>
      <w:r w:rsidR="0081041B" w:rsidRPr="0081041B">
        <w:rPr>
          <w:vertAlign w:val="subscript"/>
        </w:rPr>
        <w:t>o</w:t>
      </w:r>
      <w:r w:rsidR="0081041B">
        <w:rPr>
          <w:vertAlign w:val="subscript"/>
        </w:rPr>
        <w:t xml:space="preserve"> </w:t>
      </w:r>
      <w:r w:rsidR="0081041B">
        <w:t xml:space="preserve">is assumed to </w:t>
      </w:r>
      <w:r>
        <w:t xml:space="preserve">be </w:t>
      </w:r>
      <w:r w:rsidR="0081041B">
        <w:t>negligible</w:t>
      </w:r>
      <w:r w:rsidR="004074F4">
        <w:t xml:space="preserve"> (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=v)</m:t>
        </m:r>
      </m:oMath>
      <w:r>
        <w:t xml:space="preserve">, as is reasonable for DLC and considering </w:t>
      </w:r>
      <w:r w:rsidR="00C4768D" w:rsidRPr="005544B0">
        <w:t xml:space="preserve"> </w:t>
      </w:r>
      <m:oMath>
        <m:r>
          <w:rPr>
            <w:rFonts w:ascii="Cambria Math" w:hAnsi="Cambria Math"/>
          </w:rPr>
          <m:t>i=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, then : </w:t>
      </w:r>
    </w:p>
    <w:p w:rsidR="001717FB" w:rsidRPr="005544B0" w:rsidRDefault="001717FB" w:rsidP="00C4768D">
      <w:pPr>
        <w:jc w:val="both"/>
      </w:pPr>
    </w:p>
    <w:p w:rsidR="00C4768D" w:rsidRDefault="00A726DB" w:rsidP="00C4768D">
      <w:pPr>
        <w:jc w:val="both"/>
      </w:pP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i+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f>
              <m:fPr>
                <m:ctrlPr>
                  <w:rPr>
                    <w:rFonts w:ascii="Cambria Math" w:hAnsi="Cambria Math"/>
                    <w:i/>
                  </w:rPr>
                </m:ctrlPr>
              </m:fPr>
              <m:num>
                <m:r>
                  <w:rPr>
                    <w:rFonts w:ascii="Cambria Math" w:hAnsi="Cambria Math"/>
                  </w:rPr>
                  <m:t>di</m:t>
                </m:r>
              </m:num>
              <m:den>
                <m:r>
                  <w:rPr>
                    <w:rFonts w:ascii="Cambria Math" w:hAnsi="Cambria Math"/>
                  </w:rPr>
                  <m:t>dt</m:t>
                </m:r>
              </m:den>
            </m:f>
            <m:r>
              <w:rPr>
                <w:rFonts w:ascii="Cambria Math" w:hAnsi="Cambria Math"/>
              </w:rPr>
              <m:t>=C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+2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v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 xml:space="preserve">+ 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 xml:space="preserve">2 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2τ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/>
          </w:rPr>
          <m:t>v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d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  <m:r>
              <w:rPr>
                <w:rFonts w:ascii="Cambria Math" w:hAnsi="Cambria Math"/>
              </w:rPr>
              <m:t>v</m:t>
            </m:r>
          </m:num>
          <m:den>
            <m:r>
              <w:rPr>
                <w:rFonts w:ascii="Cambria Math" w:hAnsi="Cambria Math"/>
              </w:rPr>
              <m:t>d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hAnsi="Cambria Math"/>
                  </w:rPr>
                  <m:t>t</m:t>
                </m:r>
              </m:e>
              <m:sup>
                <m:r>
                  <w:rPr>
                    <w:rFonts w:ascii="Cambria Math" w:hAnsi="Cambria Math"/>
                  </w:rPr>
                  <m:t>2</m:t>
                </m:r>
              </m:sup>
            </m:sSup>
          </m:den>
        </m:f>
        <m:r>
          <w:rPr>
            <w:rFonts w:ascii="Cambria Math" w:hAnsi="Cambria Math"/>
          </w:rPr>
          <m:t>+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2τ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sSup>
          <m:sSupPr>
            <m:ctrlPr>
              <w:rPr>
                <w:rFonts w:ascii="Cambria Math" w:hAnsi="Cambria Math"/>
              </w:rPr>
            </m:ctrlPr>
          </m:sSupPr>
          <m:e>
            <m:d>
              <m:dPr>
                <m:ctrlPr>
                  <w:rPr>
                    <w:rFonts w:ascii="Cambria Math" w:hAnsi="Cambria Math"/>
                  </w:rPr>
                </m:ctrlPr>
              </m:dPr>
              <m:e>
                <m:f>
                  <m:fPr>
                    <m:ctrlPr>
                      <w:rPr>
                        <w:rFonts w:ascii="Cambria Math" w:hAnsi="Cambria Math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</w:rPr>
                      <m:t>dv</m:t>
                    </m:r>
                  </m:num>
                  <m:den>
                    <m:r>
                      <w:rPr>
                        <w:rFonts w:ascii="Cambria Math" w:hAnsi="Cambria Math"/>
                      </w:rPr>
                      <m:t>dx</m:t>
                    </m:r>
                  </m:den>
                </m:f>
              </m:e>
            </m:d>
          </m:e>
          <m:sup>
            <m:r>
              <w:rPr>
                <w:rFonts w:ascii="Cambria Math" w:hAnsi="Cambria Math"/>
              </w:rPr>
              <m:t>2</m:t>
            </m:r>
          </m:sup>
        </m:sSup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τ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den>
        </m:f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dv</m:t>
            </m:r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+</m:t>
        </m:r>
        <m:f>
          <m:fPr>
            <m:ctrlPr>
              <w:rPr>
                <w:rFonts w:ascii="Cambria Math" w:hAnsi="Cambria Math"/>
              </w:rPr>
            </m:ctrlPr>
          </m:fPr>
          <m:num>
            <m:r>
              <w:rPr>
                <w:rFonts w:ascii="Cambria Math" w:hAnsi="Cambria Math"/>
              </w:rPr>
              <m:t>v</m:t>
            </m:r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3</m:t>
                </m:r>
              </m:sub>
            </m:sSub>
          </m:den>
        </m:f>
      </m:oMath>
      <w:r w:rsidR="001717FB">
        <w:t xml:space="preserve"> </w:t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  <w:t xml:space="preserve">       (5)</w:t>
      </w:r>
    </w:p>
    <w:p w:rsidR="00CD40A8" w:rsidRPr="00AF44DE" w:rsidRDefault="00CD40A8" w:rsidP="00C4768D">
      <w:pPr>
        <w:jc w:val="both"/>
      </w:pPr>
    </w:p>
    <w:p w:rsidR="00377CB9" w:rsidRDefault="001717FB" w:rsidP="000273A0">
      <w:pPr>
        <w:jc w:val="both"/>
      </w:pPr>
      <w:r>
        <w:t xml:space="preserve">This equation gives rise to a linear matrix equation, in the same fashion as in [13], </w:t>
      </w:r>
      <w:r w:rsidR="000273A0">
        <w:t>as follows</w:t>
      </w:r>
    </w:p>
    <w:p w:rsidR="000273A0" w:rsidRPr="00544E8E" w:rsidRDefault="000273A0" w:rsidP="000273A0">
      <w:pPr>
        <w:jc w:val="both"/>
      </w:pPr>
    </w:p>
    <w:p w:rsidR="00377CB9" w:rsidRPr="00AF44DE" w:rsidRDefault="00AF44DE" w:rsidP="001717FB">
      <w:pPr>
        <w:jc w:val="center"/>
      </w:pPr>
      <m:oMath>
        <m:r>
          <w:rPr>
            <w:rFonts w:ascii="Cambria Math" w:hAnsi="Cambria Math"/>
          </w:rPr>
          <m:t>A</m:t>
        </m:r>
        <m:r>
          <m:rPr>
            <m:sty m:val="bi"/>
          </m:rPr>
          <w:rPr>
            <w:rFonts w:ascii="Cambria Math" w:hAnsi="Cambria Math"/>
          </w:rPr>
          <m:t>α</m:t>
        </m:r>
        <m:r>
          <w:rPr>
            <w:rFonts w:ascii="Cambria Math" w:hAnsi="Cambria Math"/>
          </w:rPr>
          <m:t>≈</m:t>
        </m:r>
        <m:r>
          <m:rPr>
            <m:sty m:val="bi"/>
          </m:rPr>
          <w:rPr>
            <w:rFonts w:ascii="Cambria Math" w:hAnsi="Cambria Math"/>
          </w:rPr>
          <m:t>b</m:t>
        </m:r>
      </m:oMath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</w:r>
      <w:r w:rsidR="001717FB">
        <w:tab/>
        <w:t>(6)</w:t>
      </w:r>
    </w:p>
    <w:p w:rsidR="00265445" w:rsidRDefault="00265445" w:rsidP="000273A0">
      <w:pPr>
        <w:jc w:val="both"/>
      </w:pPr>
    </w:p>
    <w:p w:rsidR="000273A0" w:rsidRDefault="00265445" w:rsidP="000273A0">
      <w:pPr>
        <w:jc w:val="both"/>
        <w:rPr>
          <w:b/>
        </w:rPr>
      </w:pPr>
      <w:r>
        <w:t>w</w:t>
      </w:r>
      <w:r w:rsidR="000273A0">
        <w:t xml:space="preserve">here </w:t>
      </w:r>
      <m:oMath>
        <m:r>
          <m:rPr>
            <m:sty m:val="bi"/>
          </m:rPr>
          <w:rPr>
            <w:rFonts w:ascii="Cambria Math" w:hAnsi="Cambria Math"/>
          </w:rPr>
          <m:t>α=</m:t>
        </m:r>
        <m:sSup>
          <m:sSupPr>
            <m:ctrlPr>
              <w:rPr>
                <w:rFonts w:ascii="Cambria Math" w:hAnsi="Cambria Math"/>
                <w:b/>
                <w:i/>
              </w:rPr>
            </m:ctrlPr>
          </m:sSupPr>
          <m:e>
            <m:r>
              <w:rPr>
                <w:rFonts w:ascii="Cambria Math" w:hAnsi="Cambria Math"/>
              </w:rPr>
              <m:t>(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1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 xml:space="preserve">, 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3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24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5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,</m:t>
            </m:r>
            <m:sSub>
              <m:sSubPr>
                <m:ctrlPr>
                  <w:rPr>
                    <w:rFonts w:ascii="Cambria Math" w:hAnsi="Cambria Math"/>
                    <w:b/>
                    <w:i/>
                  </w:rPr>
                </m:ctrlPr>
              </m:sSubPr>
              <m:e>
                <m:r>
                  <m:rPr>
                    <m:sty m:val="bi"/>
                  </m:rPr>
                  <w:rPr>
                    <w:rFonts w:ascii="Cambria Math" w:hAnsi="Cambria Math"/>
                  </w:rPr>
                  <m:t>α</m:t>
                </m:r>
              </m:e>
              <m:sub>
                <m:r>
                  <m:rPr>
                    <m:sty m:val="bi"/>
                  </m:rPr>
                  <w:rPr>
                    <w:rFonts w:ascii="Cambria Math" w:hAnsi="Cambria Math"/>
                  </w:rPr>
                  <m:t>6</m:t>
                </m:r>
              </m:sub>
            </m:sSub>
            <m:r>
              <m:rPr>
                <m:sty m:val="bi"/>
              </m:rPr>
              <w:rPr>
                <w:rFonts w:ascii="Cambria Math" w:hAnsi="Cambria Math"/>
              </w:rPr>
              <m:t>)</m:t>
            </m:r>
          </m:e>
          <m:sup>
            <m:r>
              <m:rPr>
                <m:sty m:val="bi"/>
              </m:rPr>
              <w:rPr>
                <w:rFonts w:ascii="Cambria Math" w:hAnsi="Cambria Math"/>
              </w:rPr>
              <m:t>T</m:t>
            </m:r>
          </m:sup>
        </m:sSup>
      </m:oMath>
      <w:r w:rsidR="000273A0" w:rsidRPr="000273A0">
        <w:t xml:space="preserve">is </w:t>
      </w:r>
      <w:r w:rsidR="00DD56D2">
        <w:t>the</w:t>
      </w:r>
      <w:r w:rsidR="000273A0" w:rsidRPr="000273A0">
        <w:t xml:space="preserve"> </w:t>
      </w:r>
      <w:r w:rsidR="00DD56D2" w:rsidRPr="000273A0">
        <w:t>unknown</w:t>
      </w:r>
      <w:r w:rsidR="000273A0" w:rsidRPr="000273A0">
        <w:t xml:space="preserve"> </w:t>
      </w:r>
      <w:r w:rsidR="00DD56D2">
        <w:t xml:space="preserve">column </w:t>
      </w:r>
      <w:r w:rsidR="00DD56D2" w:rsidRPr="000273A0">
        <w:t>vector</w:t>
      </w:r>
      <w:r w:rsidR="000273A0" w:rsidRPr="000273A0">
        <w:t xml:space="preserve"> whose values are</w:t>
      </w:r>
      <w:r w:rsidR="000273A0">
        <w:rPr>
          <w:b/>
        </w:rPr>
        <w:t xml:space="preserve"> </w:t>
      </w:r>
      <w:r w:rsidR="00975CCE">
        <w:rPr>
          <w:b/>
        </w:rPr>
        <w:t xml:space="preserve">: </w:t>
      </w:r>
    </w:p>
    <w:p w:rsidR="00975CCE" w:rsidRDefault="00975CCE" w:rsidP="000273A0">
      <w:pPr>
        <w:jc w:val="both"/>
        <w:rPr>
          <w:b/>
        </w:rPr>
      </w:pPr>
      <mc:AlternateContent>
        <mc:Choice Requires="wps">
          <w:r>
            <w:rPr>
              <w:rFonts w:ascii="Cambria Math" w:hAnsi="Cambria Math"/>
              <w:i/>
              <w:noProof/>
            </w:rPr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page">
                  <wp:posOffset>6194425</wp:posOffset>
                </wp:positionH>
                <wp:positionV relativeFrom="paragraph">
                  <wp:posOffset>273685</wp:posOffset>
                </wp:positionV>
                <wp:extent cx="883920" cy="681990"/>
                <wp:effectExtent l="0" t="0" r="0" b="381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" cy="681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87E0F" w:rsidRDefault="00087E0F"/>
                          <w:p w:rsidR="00087E0F" w:rsidRDefault="00087E0F">
                            <w:r>
                              <w:t xml:space="preserve">(7 </w:t>
                            </w:r>
                            <w:proofErr w:type="spellStart"/>
                            <w:proofErr w:type="gramStart"/>
                            <w:r>
                              <w:t>a,b</w:t>
                            </w:r>
                            <w:proofErr w:type="gramEnd"/>
                            <w:r>
                              <w:t>,c,d,e,f</w:t>
                            </w:r>
                            <w:proofErr w:type="spellEnd"/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487.75pt;margin-top:21.55pt;width:69.6pt;height:53.7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" stroked="f">
              <v:textbox>
                <w:txbxContent>
                  <w:p w:rsidR="00087E0F" w:rsidRDefault="00087E0F"/>
                  <w:p w:rsidR="00087E0F" w:rsidRDefault="00087E0F">
                    <w:r>
                      <w:t xml:space="preserve">(7 </w:t>
                    </w:r>
                    <w:proofErr w:type="spellStart"/>
                    <w:r>
                      <w:t>a</w:t>
                    </w:r>
                    <w:proofErr w:type="gramStart"/>
                    <w:r>
                      <w:t>,b,c,d,e,f</w:t>
                    </w:r>
                    <w:proofErr w:type="spellEnd"/>
                    <w:proofErr w:type="gramEnd"/>
                    <w:r>
                      <w:t>)</w:t>
                    </w:r>
                  </w:p>
                </w:txbxContent>
              </v:textbox>
              <w10:wrap type="square" anchorx="page"/>
            </v:shape>
          </w:pict>
        </mc:Fallback>
      </mc:AlternateContent>
    </w:p>
    <w:p w:rsidR="000273A0" w:rsidRPr="00AF44DE" w:rsidRDefault="00A726DB" w:rsidP="000273A0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sSub>
                <m:sSubPr>
                  <m:ctrlPr>
                    <w:rPr>
                      <w:rFonts w:ascii="Cambria Math" w:hAnsi="Cambria Math"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∝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=C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  <m:r>
            <w:rPr>
              <w:rFonts w:ascii="Cambria Math" w:hAnsi="Cambria Math"/>
            </w:rPr>
            <m:t>+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 xml:space="preserve">2 </m:t>
              </m:r>
            </m:sub>
          </m:sSub>
          <m:r>
            <w:rPr>
              <w:rFonts w:ascii="Cambria Math" w:hAnsi="Cambria Math"/>
            </w:rPr>
            <m:t>+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τ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</m:oMath>
      </m:oMathPara>
    </w:p>
    <w:p w:rsidR="000273A0" w:rsidRPr="00265445" w:rsidRDefault="00A726DB" w:rsidP="000273A0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∝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r>
            <w:rPr>
              <w:rFonts w:ascii="Cambria Math" w:hAnsi="Cambria Math"/>
            </w:rPr>
            <m:t>=2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</m:oMath>
      </m:oMathPara>
    </w:p>
    <w:p w:rsidR="00265445" w:rsidRPr="00265445" w:rsidRDefault="00A726DB" w:rsidP="00265445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∝</m:t>
              </m:r>
            </m:e>
            <m:sub>
              <m:r>
                <w:rPr>
                  <w:rFonts w:ascii="Cambria Math" w:hAnsi="Cambria Math"/>
                </w:rPr>
                <m:t>3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C</m:t>
              </m:r>
            </m:e>
            <m:sub>
              <m:r>
                <w:rPr>
                  <w:rFonts w:ascii="Cambria Math" w:hAnsi="Cambria Math"/>
                </w:rPr>
                <m:t>0</m:t>
              </m:r>
            </m:sub>
          </m:sSub>
        </m:oMath>
      </m:oMathPara>
    </w:p>
    <w:p w:rsidR="00265445" w:rsidRPr="00AF44DE" w:rsidRDefault="00A726DB" w:rsidP="00265445">
      <w:pPr>
        <w:tabs>
          <w:tab w:val="left" w:pos="360"/>
        </w:tabs>
        <w:snapToGrid w:val="0"/>
        <w:jc w:val="both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∝</m:t>
              </m:r>
            </m:e>
            <m:sub>
              <m:r>
                <w:rPr>
                  <w:rFonts w:ascii="Cambria Math" w:hAnsi="Cambria Math"/>
                </w:rPr>
                <m:t>4</m:t>
              </m:r>
            </m:sub>
          </m:sSub>
          <m:r>
            <w:rPr>
              <w:rFonts w:ascii="Cambria Math" w:hAnsi="Cambria Math"/>
            </w:rPr>
            <m:t>=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  <w:bookmarkStart w:id="0" w:name="_GoBack"/>
      <w:bookmarkEnd w:id="0"/>
    </w:p>
    <w:p w:rsidR="000273A0" w:rsidRPr="00AF44DE" w:rsidRDefault="00A726DB" w:rsidP="000273A0">
      <w:pPr>
        <w:jc w:val="both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∝</m:t>
              </m:r>
            </m:e>
            <m:sub>
              <m:r>
                <w:rPr>
                  <w:rFonts w:ascii="Cambria Math" w:hAnsi="Cambria Math"/>
                </w:rPr>
                <m:t>5</m:t>
              </m:r>
            </m:sub>
          </m:sSub>
          <m:r>
            <w:rPr>
              <w:rFonts w:ascii="Cambria Math" w:hAnsi="Cambria Math"/>
            </w:rPr>
            <m:t>=2</m:t>
          </m:r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k</m:t>
              </m:r>
            </m:e>
            <m:sub>
              <m:r>
                <w:rPr>
                  <w:rFonts w:ascii="Cambria Math" w:hAnsi="Cambria Math"/>
                </w:rPr>
                <m:t>v</m:t>
              </m:r>
            </m:sub>
          </m:sSub>
          <m:sSub>
            <m:sSubPr>
              <m:ctrlPr>
                <w:rPr>
                  <w:rFonts w:ascii="Cambria Math" w:hAnsi="Cambria Math"/>
                  <w:i/>
                </w:rPr>
              </m:ctrlPr>
            </m:sSubPr>
            <m:e>
              <m:r>
                <w:rPr>
                  <w:rFonts w:ascii="Cambria Math" w:hAnsi="Cambria Math"/>
                </w:rPr>
                <m:t>τ</m:t>
              </m:r>
            </m:e>
            <m:sub>
              <m:r>
                <w:rPr>
                  <w:rFonts w:ascii="Cambria Math" w:hAnsi="Cambria Math"/>
                </w:rPr>
                <m:t>2</m:t>
              </m:r>
            </m:sub>
          </m:sSub>
        </m:oMath>
      </m:oMathPara>
    </w:p>
    <w:p w:rsidR="000273A0" w:rsidRPr="00975CCE" w:rsidRDefault="00A726DB" w:rsidP="000273A0">
      <w:pPr>
        <w:tabs>
          <w:tab w:val="left" w:pos="360"/>
        </w:tabs>
        <w:snapToGrid w:val="0"/>
        <w:jc w:val="both"/>
      </w:pPr>
      <m:oMathPara>
        <m:oMath>
          <m:sSub>
            <m:sSubPr>
              <m:ctrlPr>
                <w:rPr>
                  <w:rFonts w:ascii="Cambria Math" w:hAnsi="Cambria Math"/>
                </w:rPr>
              </m:ctrlPr>
            </m:sSubPr>
            <m:e>
              <m:r>
                <w:rPr>
                  <w:rFonts w:ascii="Cambria Math" w:hAnsi="Cambria Math"/>
                </w:rPr>
                <m:t>∝</m:t>
              </m:r>
            </m:e>
            <m:sub>
              <m:r>
                <w:rPr>
                  <w:rFonts w:ascii="Cambria Math" w:hAnsi="Cambria Math"/>
                </w:rPr>
                <m:t>6</m:t>
              </m:r>
            </m:sub>
          </m:sSub>
          <m:r>
            <w:rPr>
              <w:rFonts w:ascii="Cambria Math" w:hAnsi="Cambria Math"/>
            </w:rPr>
            <m:t>=</m:t>
          </m:r>
          <m:f>
            <m:fPr>
              <m:type m:val="lin"/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</w:rPr>
                    <m:t>3</m:t>
                  </m:r>
                </m:sub>
              </m:sSub>
            </m:den>
          </m:f>
        </m:oMath>
      </m:oMathPara>
    </w:p>
    <w:p w:rsidR="00975CCE" w:rsidRDefault="00975CCE" w:rsidP="000273A0">
      <w:pPr>
        <w:tabs>
          <w:tab w:val="left" w:pos="360"/>
        </w:tabs>
        <w:snapToGrid w:val="0"/>
        <w:jc w:val="both"/>
      </w:pPr>
    </w:p>
    <w:p w:rsidR="00975CCE" w:rsidRPr="00AF44DE" w:rsidRDefault="00975CCE" w:rsidP="000273A0">
      <w:pPr>
        <w:tabs>
          <w:tab w:val="left" w:pos="360"/>
        </w:tabs>
        <w:snapToGrid w:val="0"/>
        <w:jc w:val="both"/>
      </w:pPr>
      <w:r>
        <w:t xml:space="preserve">Note that the nonlinear constraint is present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∝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  <m:r>
          <w:rPr>
            <w:rFonts w:ascii="Cambria Math" w:hAnsi="Cambria Math"/>
          </w:rPr>
          <m:t>=</m:t>
        </m:r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∝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∝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</w:p>
    <w:p w:rsidR="000273A0" w:rsidRDefault="00975CCE" w:rsidP="00377CB9">
      <w:pPr>
        <w:jc w:val="both"/>
      </w:pPr>
      <w:r>
        <w:t>The</w:t>
      </w:r>
      <w:r w:rsidR="00DD56D2">
        <w:t xml:space="preserve"> </w:t>
      </w:r>
      <m:oMath>
        <m:r>
          <w:rPr>
            <w:rFonts w:ascii="Cambria Math" w:hAnsi="Cambria Math"/>
          </w:rPr>
          <m:t>A</m:t>
        </m:r>
      </m:oMath>
      <w:r w:rsidR="00DD56D2">
        <w:t xml:space="preserve"> is a matrix whose columns are</w:t>
      </w:r>
    </w:p>
    <w:p w:rsidR="00DD56D2" w:rsidRDefault="00DD56D2" w:rsidP="00377CB9">
      <w:pPr>
        <w:jc w:val="both"/>
      </w:pPr>
    </w:p>
    <w:p w:rsidR="00DD56D2" w:rsidRPr="00265445" w:rsidRDefault="00DD56D2" w:rsidP="00DD56D2">
      <w:pPr>
        <w:jc w:val="both"/>
      </w:pPr>
      <m:oMathPara>
        <m:oMath>
          <m:r>
            <w:rPr>
              <w:rFonts w:ascii="Cambria Math" w:hAnsi="Cambria Math"/>
            </w:rPr>
            <m:t>A=[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dv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>;   v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dv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 xml:space="preserve"> ;  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v</m:t>
              </m:r>
            </m:num>
            <m:den>
              <m:r>
                <w:rPr>
                  <w:rFonts w:ascii="Cambria Math" w:hAnsi="Cambria Math"/>
                </w:rPr>
                <m:t>d</m:t>
              </m:r>
              <m:sSup>
                <m:sSupPr>
                  <m:ctrlPr>
                    <w:rPr>
                      <w:rFonts w:ascii="Cambria Math" w:hAnsi="Cambria Math"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 xml:space="preserve"> ; -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r>
                <w:rPr>
                  <w:rFonts w:ascii="Cambria Math" w:hAnsi="Cambria Math"/>
                </w:rPr>
                <m:t>di</m:t>
              </m:r>
            </m:num>
            <m:den>
              <m:r>
                <w:rPr>
                  <w:rFonts w:ascii="Cambria Math" w:hAnsi="Cambria Math"/>
                </w:rPr>
                <m:t>dt</m:t>
              </m:r>
            </m:den>
          </m:f>
          <m:r>
            <w:rPr>
              <w:rFonts w:ascii="Cambria Math" w:hAnsi="Cambria Math"/>
            </w:rPr>
            <m:t xml:space="preserve"> ;   v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  <m:r>
                <w:rPr>
                  <w:rFonts w:ascii="Cambria Math" w:hAnsi="Cambria Math"/>
                </w:rPr>
                <m:t>v</m:t>
              </m:r>
            </m:num>
            <m:den>
              <m:sSup>
                <m:sSupPr>
                  <m:ctrlPr>
                    <w:rPr>
                      <w:rFonts w:ascii="Cambria Math" w:hAnsi="Cambria Math"/>
                      <w:i/>
                    </w:rPr>
                  </m:ctrlPr>
                </m:sSupPr>
                <m:e>
                  <m:r>
                    <w:rPr>
                      <w:rFonts w:ascii="Cambria Math" w:hAnsi="Cambria Math"/>
                    </w:rPr>
                    <m:t>dt</m:t>
                  </m:r>
                </m:e>
                <m:sup>
                  <m:r>
                    <w:rPr>
                      <w:rFonts w:ascii="Cambria Math" w:hAnsi="Cambria Math"/>
                    </w:rPr>
                    <m:t>2</m:t>
                  </m:r>
                </m:sup>
              </m:sSup>
            </m:den>
          </m:f>
          <m:r>
            <w:rPr>
              <w:rFonts w:ascii="Cambria Math" w:hAnsi="Cambria Math"/>
            </w:rPr>
            <m:t>+</m:t>
          </m:r>
          <m:sSup>
            <m:sSupPr>
              <m:ctrlPr>
                <w:rPr>
                  <w:rFonts w:ascii="Cambria Math" w:hAnsi="Cambria Math"/>
                  <w:i/>
                </w:rPr>
              </m:ctrlPr>
            </m:sSupPr>
            <m:e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</w:rPr>
                        <m:t>dv</m:t>
                      </m:r>
                    </m:num>
                    <m:den>
                      <m:r>
                        <w:rPr>
                          <w:rFonts w:ascii="Cambria Math" w:hAnsi="Cambria Math"/>
                        </w:rPr>
                        <m:t>dt</m:t>
                      </m:r>
                    </m:den>
                  </m:f>
                  <m:r>
                    <w:rPr>
                      <w:rFonts w:ascii="Cambria Math" w:hAnsi="Cambria Math"/>
                    </w:rPr>
                    <m:t xml:space="preserve"> </m:t>
                  </m:r>
                </m:e>
              </m:d>
            </m:e>
            <m:sup>
              <m:r>
                <w:rPr>
                  <w:rFonts w:ascii="Cambria Math" w:hAnsi="Cambria Math"/>
                </w:rPr>
                <m:t>2</m:t>
              </m:r>
            </m:sup>
          </m:sSup>
          <m:r>
            <w:rPr>
              <w:rFonts w:ascii="Cambria Math" w:hAnsi="Cambria Math"/>
            </w:rPr>
            <m:t>; v]</m:t>
          </m:r>
        </m:oMath>
      </m:oMathPara>
    </w:p>
    <w:p w:rsidR="00975CCE" w:rsidRDefault="00975CCE" w:rsidP="00DD56D2">
      <w:pPr>
        <w:jc w:val="both"/>
      </w:pPr>
    </w:p>
    <w:p w:rsidR="000273A0" w:rsidRDefault="00265445" w:rsidP="00377CB9">
      <w:pPr>
        <w:jc w:val="both"/>
      </w:pPr>
      <w:r>
        <w:t xml:space="preserve">And </w:t>
      </w:r>
      <m:oMath>
        <m:r>
          <m:rPr>
            <m:sty m:val="bi"/>
          </m:rPr>
          <w:rPr>
            <w:rFonts w:ascii="Cambria Math" w:hAnsi="Cambria Math"/>
          </w:rPr>
          <m:t>b</m:t>
        </m:r>
      </m:oMath>
      <w:r>
        <w:t xml:space="preserve"> =</w:t>
      </w:r>
      <w:r w:rsidR="007724F3">
        <w:t xml:space="preserve"> </w:t>
      </w:r>
      <w:r>
        <w:t>[</w:t>
      </w:r>
      <w:proofErr w:type="spellStart"/>
      <w:r w:rsidRPr="007724F3">
        <w:rPr>
          <w:i/>
        </w:rPr>
        <w:t>i</w:t>
      </w:r>
      <w:proofErr w:type="spellEnd"/>
      <w:r>
        <w:t>]</w:t>
      </w:r>
      <w:r w:rsidR="00975CCE">
        <w:t xml:space="preserve"> is the vector of currents</w:t>
      </w:r>
      <w:r w:rsidR="00E42D6C">
        <w:t>. The</w:t>
      </w:r>
      <w:r>
        <w:t xml:space="preserve"> length m of each column corresponds to the number of data points. </w:t>
      </w:r>
    </w:p>
    <w:p w:rsidR="007724F3" w:rsidRDefault="007724F3" w:rsidP="00377CB9">
      <w:pPr>
        <w:jc w:val="both"/>
      </w:pPr>
      <w:r>
        <w:t>Since the parameters are to be estimated on-line, one of the most suitable techniques could be the Recursive Least Squares (RLS), and this paper follows the algorithm presented in [15, ch.9].</w:t>
      </w:r>
    </w:p>
    <w:p w:rsidR="00E42D6C" w:rsidRDefault="00E42D6C" w:rsidP="00CE36B2">
      <w:pPr>
        <w:ind w:firstLine="202"/>
        <w:jc w:val="both"/>
      </w:pPr>
      <w:r>
        <w:t>It must be remarked that in order to retrieve all of the parameters</w:t>
      </w:r>
      <w:r w:rsidR="007724F3">
        <w:t>,</w:t>
      </w:r>
      <w:r>
        <w:t xml:space="preserve"> the matrix A must be full rank</w:t>
      </w:r>
      <w:r w:rsidR="00737CE5">
        <w:t xml:space="preserve"> and that transient information must be exploited</w:t>
      </w:r>
      <w:r>
        <w:t xml:space="preserve">. </w:t>
      </w:r>
      <w:r w:rsidR="00737CE5">
        <w:t>Indeed,</w:t>
      </w:r>
      <w:r>
        <w:t xml:space="preserve"> if a constant current </w:t>
      </w:r>
      <w:proofErr w:type="spellStart"/>
      <w:r w:rsidRPr="007724F3">
        <w:rPr>
          <w:i/>
        </w:rPr>
        <w:t>i</w:t>
      </w:r>
      <w:proofErr w:type="spellEnd"/>
      <w:r>
        <w:t xml:space="preserve"> is given, then the matrix becomes rank deficient </w:t>
      </w:r>
      <w:r w:rsidR="00737CE5">
        <w:t xml:space="preserve">in steady-state, while </w:t>
      </w:r>
      <w:r>
        <w:t xml:space="preserve">the information on parameter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∝</m:t>
            </m:r>
          </m:e>
          <m:sub>
            <m:r>
              <w:rPr>
                <w:rFonts w:ascii="Cambria Math" w:hAnsi="Cambria Math"/>
              </w:rPr>
              <m:t>4</m:t>
            </m:r>
          </m:sub>
        </m:sSub>
      </m:oMath>
      <w:r>
        <w:t xml:space="preserve">is lost. </w:t>
      </w:r>
      <w:r w:rsidR="00C334A6">
        <w:t xml:space="preserve">Remark however that in these conditions the constraint disappears. </w:t>
      </w:r>
      <w:r>
        <w:t xml:space="preserve">In the same way any experiment corresponding to a ramp voltage </w:t>
      </w:r>
      <w:r w:rsidR="00737CE5">
        <w:t xml:space="preserve">without transient </w:t>
      </w:r>
      <w:r>
        <w:t>results in the 2</w:t>
      </w:r>
      <w:r w:rsidRPr="00E42D6C">
        <w:rPr>
          <w:vertAlign w:val="superscript"/>
        </w:rPr>
        <w:t>nd</w:t>
      </w:r>
      <w:r>
        <w:t xml:space="preserve"> derivative of the voltage </w:t>
      </w:r>
      <w:r w:rsidR="00CE36B2">
        <w:t xml:space="preserve">to be </w:t>
      </w:r>
      <w:r w:rsidR="00737CE5">
        <w:t xml:space="preserve">always </w:t>
      </w:r>
      <w:r w:rsidR="00CE36B2">
        <w:t xml:space="preserve">null </w:t>
      </w:r>
      <w:r w:rsidR="007724F3">
        <w:t xml:space="preserve">and the A matrix to be of rank </w:t>
      </w:r>
      <w:r w:rsidR="00CE36B2">
        <w:t>2</w:t>
      </w:r>
      <w:r w:rsidR="007724F3">
        <w:t xml:space="preserve"> </w:t>
      </w:r>
      <w:r w:rsidR="00CE36B2">
        <w:t xml:space="preserve">so that </w:t>
      </w:r>
      <w:r w:rsidR="007724F3">
        <w:t xml:space="preserve">only </w:t>
      </w:r>
      <w:r w:rsidR="00CE36B2">
        <w:t>2</w:t>
      </w:r>
      <w:r w:rsidR="007724F3">
        <w:t xml:space="preserve"> parameters can be retrieved, while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∝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 </w:t>
      </w:r>
      <w:r w:rsidR="00CE36B2">
        <w:t>cannot be estimated</w:t>
      </w:r>
      <w:r>
        <w:t>.</w:t>
      </w:r>
      <w:r w:rsidR="00C334A6">
        <w:t xml:space="preserve"> The general idea is to give enough information in the input signals so that the A matrix is never rank deficient and all parameters can be identified, in compliance with the persistent excitation theorem. </w:t>
      </w:r>
      <w:r w:rsidR="007724F3">
        <w:t xml:space="preserve"> </w:t>
      </w:r>
    </w:p>
    <w:p w:rsidR="00404E00" w:rsidRPr="00544E8E" w:rsidRDefault="00404E00" w:rsidP="00404E00">
      <w:pPr>
        <w:jc w:val="both"/>
      </w:pPr>
    </w:p>
    <w:p w:rsidR="00404E00" w:rsidRPr="00544E8E" w:rsidRDefault="00087E0F" w:rsidP="00404E00">
      <w:pPr>
        <w:tabs>
          <w:tab w:val="left" w:pos="360"/>
        </w:tabs>
        <w:snapToGrid w:val="0"/>
        <w:jc w:val="both"/>
      </w:pPr>
      <w:r>
        <w:rPr>
          <w:i/>
          <w:iCs/>
        </w:rPr>
        <w:t>C</w:t>
      </w:r>
      <w:r w:rsidR="00404E00" w:rsidRPr="000923C6">
        <w:rPr>
          <w:i/>
          <w:iCs/>
        </w:rPr>
        <w:t>.</w:t>
      </w:r>
      <w:r w:rsidR="00404E00" w:rsidRPr="00544E8E">
        <w:tab/>
      </w:r>
      <w:r w:rsidR="00404E00">
        <w:rPr>
          <w:i/>
          <w:iCs/>
        </w:rPr>
        <w:t>Signal Processing System</w:t>
      </w:r>
    </w:p>
    <w:p w:rsidR="00404E00" w:rsidRDefault="00C334A6" w:rsidP="00CD40A8">
      <w:pPr>
        <w:ind w:firstLine="202"/>
        <w:jc w:val="both"/>
      </w:pPr>
      <w:r>
        <w:t>In order to process on-line the voltage and currents a suitable signal processing system must be devised as explained in [13] and summarized</w:t>
      </w:r>
      <w:r w:rsidR="00404E00" w:rsidRPr="00544E8E">
        <w:t xml:space="preserve"> in Fig </w:t>
      </w:r>
      <w:proofErr w:type="gramStart"/>
      <w:r w:rsidR="00404E00" w:rsidRPr="00544E8E">
        <w:t xml:space="preserve">2 </w:t>
      </w:r>
      <w:r>
        <w:t>.</w:t>
      </w:r>
      <w:proofErr w:type="gramEnd"/>
    </w:p>
    <w:p w:rsidR="00C54431" w:rsidRDefault="00C54431" w:rsidP="00C54431">
      <w:pPr>
        <w:jc w:val="both"/>
      </w:pPr>
    </w:p>
    <w:p w:rsidR="00C54431" w:rsidRDefault="00C54431" w:rsidP="00C54431">
      <w:pPr>
        <w:jc w:val="both"/>
      </w:pPr>
      <w:r>
        <w:rPr>
          <w:noProof/>
        </w:rPr>
        <w:drawing>
          <wp:inline distT="0" distB="0" distL="0" distR="0" wp14:anchorId="2F7DAE0A" wp14:editId="038A8B81">
            <wp:extent cx="2986644" cy="1218565"/>
            <wp:effectExtent l="0" t="0" r="4445" b="635"/>
            <wp:docPr id="9" name="Picture 9" descr="D:\Users\cirrincione_m.LAUCALA\Pictures\syst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D:\Users\cirrincione_m.LAUCALA\Pictures\syste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0892" b="78928"/>
                    <a:stretch/>
                  </pic:blipFill>
                  <pic:spPr bwMode="auto">
                    <a:xfrm>
                      <a:off x="0" y="0"/>
                      <a:ext cx="2987588" cy="121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4E00" w:rsidRPr="00544E8E" w:rsidRDefault="00404E00" w:rsidP="00404E00">
      <w:pPr>
        <w:jc w:val="center"/>
      </w:pPr>
    </w:p>
    <w:p w:rsidR="00404E00" w:rsidRPr="00354496" w:rsidRDefault="00404E00" w:rsidP="00404E00">
      <w:pPr>
        <w:jc w:val="center"/>
        <w:rPr>
          <w:sz w:val="16"/>
          <w:szCs w:val="16"/>
        </w:rPr>
      </w:pPr>
      <w:r w:rsidRPr="00354496">
        <w:rPr>
          <w:sz w:val="16"/>
          <w:szCs w:val="16"/>
        </w:rPr>
        <w:t xml:space="preserve">Fig. </w:t>
      </w:r>
      <w:r w:rsidR="00291C40">
        <w:rPr>
          <w:sz w:val="16"/>
          <w:szCs w:val="16"/>
        </w:rPr>
        <w:t>2</w:t>
      </w:r>
      <w:r>
        <w:rPr>
          <w:sz w:val="16"/>
          <w:szCs w:val="16"/>
        </w:rPr>
        <w:t>.</w:t>
      </w:r>
      <w:r w:rsidRPr="00354496">
        <w:rPr>
          <w:sz w:val="16"/>
          <w:szCs w:val="16"/>
        </w:rPr>
        <w:t xml:space="preserve"> Block diagram of the signal processing system</w:t>
      </w:r>
    </w:p>
    <w:p w:rsidR="00404E00" w:rsidRPr="00544E8E" w:rsidRDefault="00404E00" w:rsidP="00404E00">
      <w:pPr>
        <w:jc w:val="center"/>
      </w:pPr>
    </w:p>
    <w:p w:rsidR="00404E00" w:rsidRDefault="00404E00" w:rsidP="00CD40A8">
      <w:pPr>
        <w:ind w:firstLine="202"/>
        <w:jc w:val="both"/>
      </w:pPr>
      <w:r w:rsidRPr="00544E8E">
        <w:lastRenderedPageBreak/>
        <w:t xml:space="preserve">The data pre-processing scheme has a number of stages. The data is placed through a </w:t>
      </w:r>
      <w:r w:rsidR="006033D2">
        <w:t>digital</w:t>
      </w:r>
      <w:r w:rsidRPr="00544E8E">
        <w:t xml:space="preserve"> low-pas</w:t>
      </w:r>
      <w:r w:rsidR="00C334A6">
        <w:t>s</w:t>
      </w:r>
      <w:r w:rsidRPr="00544E8E">
        <w:t xml:space="preserve"> filter </w:t>
      </w:r>
      <w:r w:rsidR="00C334A6">
        <w:t xml:space="preserve">F(z) (fig. 3) realized by a FIR </w:t>
      </w:r>
      <w:r w:rsidR="00C272FA">
        <w:t xml:space="preserve">(with a constant group-delay of 216 samples) </w:t>
      </w:r>
      <w:r w:rsidR="00C334A6">
        <w:t>to</w:t>
      </w:r>
      <w:r w:rsidRPr="00544E8E">
        <w:t xml:space="preserve"> remove </w:t>
      </w:r>
      <w:r w:rsidR="00C334A6">
        <w:t>any</w:t>
      </w:r>
      <w:r w:rsidRPr="00544E8E">
        <w:t xml:space="preserve"> high frequency noise </w:t>
      </w:r>
      <w:r w:rsidR="00C334A6">
        <w:t>that can affect the subsequent derivation. For a real EV application an analog anti-aliasing filter should be added [13]</w:t>
      </w:r>
      <w:r w:rsidRPr="00544E8E">
        <w:t>. The filtered data is then taken th</w:t>
      </w:r>
      <w:r w:rsidR="00C334A6">
        <w:t>r</w:t>
      </w:r>
      <w:r w:rsidRPr="00544E8E">
        <w:t xml:space="preserve">ough </w:t>
      </w:r>
      <w:r w:rsidR="00C334A6">
        <w:t>identical digital d</w:t>
      </w:r>
      <w:r w:rsidRPr="00544E8E">
        <w:t>erivative filter</w:t>
      </w:r>
      <w:r w:rsidR="00C334A6">
        <w:t xml:space="preserve">s </w:t>
      </w:r>
      <w:r w:rsidR="00C272FA">
        <w:t xml:space="preserve">(fig4) </w:t>
      </w:r>
      <w:r w:rsidR="00C334A6">
        <w:t>to</w:t>
      </w:r>
      <w:r w:rsidRPr="00544E8E">
        <w:t xml:space="preserve"> populate the </w:t>
      </w:r>
      <w:r w:rsidR="00C334A6">
        <w:t>A</w:t>
      </w:r>
      <w:r w:rsidRPr="00544E8E">
        <w:t xml:space="preserve"> matrix. A time delay is implemented in order to synchronies all </w:t>
      </w:r>
      <w:r w:rsidR="00C334A6">
        <w:t>five</w:t>
      </w:r>
      <w:r w:rsidRPr="00544E8E">
        <w:t xml:space="preserve"> </w:t>
      </w:r>
      <w:r w:rsidR="00C334A6">
        <w:t xml:space="preserve">streams </w:t>
      </w:r>
      <w:r w:rsidRPr="00544E8E">
        <w:t xml:space="preserve">of data to </w:t>
      </w:r>
      <w:r w:rsidR="00291C40">
        <w:t>R</w:t>
      </w:r>
      <w:r w:rsidRPr="00544E8E">
        <w:t>LS</w:t>
      </w:r>
      <w:r w:rsidR="00C334A6">
        <w:t xml:space="preserve"> by using the information of the group-delay</w:t>
      </w:r>
      <w:r w:rsidRPr="00544E8E">
        <w:t>.</w:t>
      </w:r>
    </w:p>
    <w:p w:rsidR="00291C40" w:rsidRDefault="00AF44DE" w:rsidP="00404E00">
      <w:pPr>
        <w:jc w:val="both"/>
      </w:pPr>
      <w:r w:rsidRPr="00B42718">
        <w:rPr>
          <w:noProof/>
        </w:rPr>
        <w:drawing>
          <wp:inline distT="0" distB="0" distL="0" distR="0">
            <wp:extent cx="2498528" cy="1211283"/>
            <wp:effectExtent l="0" t="0" r="0" b="0"/>
            <wp:docPr id="6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426" cy="12136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33D2" w:rsidRPr="00354496" w:rsidRDefault="006033D2" w:rsidP="006033D2">
      <w:pPr>
        <w:tabs>
          <w:tab w:val="left" w:pos="360"/>
        </w:tabs>
        <w:snapToGrid w:val="0"/>
        <w:spacing w:before="40"/>
        <w:jc w:val="center"/>
        <w:rPr>
          <w:sz w:val="16"/>
          <w:szCs w:val="16"/>
        </w:rPr>
      </w:pPr>
      <w:r w:rsidRPr="00CB7853">
        <w:rPr>
          <w:sz w:val="16"/>
          <w:szCs w:val="16"/>
        </w:rPr>
        <w:t xml:space="preserve">Fig. </w:t>
      </w:r>
      <w:r w:rsidR="00C334A6" w:rsidRPr="00CB7853">
        <w:rPr>
          <w:sz w:val="16"/>
          <w:szCs w:val="16"/>
        </w:rPr>
        <w:t>3</w:t>
      </w:r>
      <w:r w:rsidR="00CB7853">
        <w:rPr>
          <w:sz w:val="16"/>
          <w:szCs w:val="16"/>
        </w:rPr>
        <w:t xml:space="preserve"> </w:t>
      </w:r>
      <w:r w:rsidRPr="00CB7853">
        <w:rPr>
          <w:sz w:val="16"/>
          <w:szCs w:val="16"/>
        </w:rPr>
        <w:t xml:space="preserve">The </w:t>
      </w:r>
      <w:r w:rsidR="00CB7853">
        <w:rPr>
          <w:sz w:val="16"/>
          <w:szCs w:val="16"/>
        </w:rPr>
        <w:t xml:space="preserve">magnitude </w:t>
      </w:r>
      <w:r w:rsidRPr="00CB7853">
        <w:rPr>
          <w:sz w:val="16"/>
          <w:szCs w:val="16"/>
        </w:rPr>
        <w:t xml:space="preserve">frequency response of the FIR </w:t>
      </w:r>
      <w:r w:rsidR="00CB7853">
        <w:rPr>
          <w:sz w:val="16"/>
          <w:szCs w:val="16"/>
        </w:rPr>
        <w:t>F(z)</w:t>
      </w:r>
    </w:p>
    <w:p w:rsidR="006033D2" w:rsidRDefault="00AF44DE" w:rsidP="00B71266">
      <w:pPr>
        <w:jc w:val="both"/>
      </w:pPr>
      <w:r w:rsidRPr="00B42718">
        <w:rPr>
          <w:noProof/>
        </w:rPr>
        <w:drawing>
          <wp:inline distT="0" distB="0" distL="0" distR="0">
            <wp:extent cx="2510776" cy="1217221"/>
            <wp:effectExtent l="0" t="0" r="0" b="0"/>
            <wp:docPr id="6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750" cy="1222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3114" w:rsidRPr="00354496" w:rsidRDefault="00553114" w:rsidP="00553114">
      <w:pPr>
        <w:tabs>
          <w:tab w:val="left" w:pos="360"/>
        </w:tabs>
        <w:snapToGrid w:val="0"/>
        <w:spacing w:before="40"/>
        <w:jc w:val="center"/>
        <w:rPr>
          <w:sz w:val="16"/>
          <w:szCs w:val="16"/>
        </w:rPr>
      </w:pPr>
      <w:r w:rsidRPr="00CB7853">
        <w:rPr>
          <w:sz w:val="16"/>
          <w:szCs w:val="16"/>
        </w:rPr>
        <w:t xml:space="preserve">Fig. </w:t>
      </w:r>
      <w:proofErr w:type="gramStart"/>
      <w:r w:rsidR="00C272FA" w:rsidRPr="00CB7853">
        <w:rPr>
          <w:sz w:val="16"/>
          <w:szCs w:val="16"/>
        </w:rPr>
        <w:t>4</w:t>
      </w:r>
      <w:r w:rsidR="00CB7853">
        <w:rPr>
          <w:sz w:val="16"/>
          <w:szCs w:val="16"/>
        </w:rPr>
        <w:t xml:space="preserve"> </w:t>
      </w:r>
      <w:r w:rsidRPr="00CB7853">
        <w:rPr>
          <w:sz w:val="16"/>
          <w:szCs w:val="16"/>
        </w:rPr>
        <w:t xml:space="preserve"> The</w:t>
      </w:r>
      <w:proofErr w:type="gramEnd"/>
      <w:r w:rsidRPr="00CB7853">
        <w:rPr>
          <w:sz w:val="16"/>
          <w:szCs w:val="16"/>
        </w:rPr>
        <w:t xml:space="preserve"> frequency response of the </w:t>
      </w:r>
      <w:r w:rsidR="00CB7853">
        <w:rPr>
          <w:sz w:val="16"/>
          <w:szCs w:val="16"/>
        </w:rPr>
        <w:t>d</w:t>
      </w:r>
      <w:r w:rsidRPr="00CB7853">
        <w:rPr>
          <w:sz w:val="16"/>
          <w:szCs w:val="16"/>
        </w:rPr>
        <w:t>erivative filter</w:t>
      </w:r>
      <w:r w:rsidR="00CB7853">
        <w:rPr>
          <w:sz w:val="16"/>
          <w:szCs w:val="16"/>
        </w:rPr>
        <w:t xml:space="preserve"> D(z)</w:t>
      </w:r>
    </w:p>
    <w:p w:rsidR="006033D2" w:rsidRDefault="006033D2" w:rsidP="00B71266">
      <w:pPr>
        <w:jc w:val="both"/>
      </w:pPr>
    </w:p>
    <w:p w:rsidR="00C4768D" w:rsidRPr="000923C6" w:rsidRDefault="00C4768D" w:rsidP="00C4768D">
      <w:pPr>
        <w:tabs>
          <w:tab w:val="left" w:pos="360"/>
        </w:tabs>
        <w:snapToGrid w:val="0"/>
        <w:rPr>
          <w:i/>
          <w:iCs/>
        </w:rPr>
      </w:pPr>
      <w:r>
        <w:rPr>
          <w:i/>
          <w:iCs/>
        </w:rPr>
        <w:t>B</w:t>
      </w:r>
      <w:r w:rsidRPr="000923C6">
        <w:rPr>
          <w:i/>
          <w:iCs/>
        </w:rPr>
        <w:t>.</w:t>
      </w:r>
      <w:r w:rsidRPr="000923C6">
        <w:rPr>
          <w:i/>
          <w:iCs/>
        </w:rPr>
        <w:tab/>
      </w:r>
      <w:r w:rsidR="00553114">
        <w:rPr>
          <w:i/>
          <w:iCs/>
        </w:rPr>
        <w:t>Verification on</w:t>
      </w:r>
      <w:r>
        <w:rPr>
          <w:i/>
          <w:iCs/>
        </w:rPr>
        <w:t xml:space="preserve"> </w:t>
      </w:r>
      <w:r w:rsidR="00377CB9">
        <w:rPr>
          <w:i/>
          <w:iCs/>
        </w:rPr>
        <w:t>Simulink</w:t>
      </w:r>
      <w:r w:rsidR="00404E00">
        <w:rPr>
          <w:i/>
          <w:iCs/>
        </w:rPr>
        <w:t xml:space="preserve"> and </w:t>
      </w:r>
      <w:proofErr w:type="spellStart"/>
      <w:r w:rsidR="00404E00">
        <w:rPr>
          <w:i/>
          <w:iCs/>
        </w:rPr>
        <w:t>Matlab</w:t>
      </w:r>
      <w:proofErr w:type="spellEnd"/>
    </w:p>
    <w:p w:rsidR="00B71266" w:rsidRDefault="00404E00" w:rsidP="00CD40A8">
      <w:pPr>
        <w:ind w:firstLine="202"/>
        <w:jc w:val="both"/>
      </w:pPr>
      <w:r>
        <w:t xml:space="preserve">The RLS and proposed system </w:t>
      </w:r>
      <w:r w:rsidR="00C272FA">
        <w:t>have been</w:t>
      </w:r>
      <w:r>
        <w:t xml:space="preserve"> verified on </w:t>
      </w:r>
      <w:proofErr w:type="spellStart"/>
      <w:r>
        <w:t>Matlab</w:t>
      </w:r>
      <w:proofErr w:type="spellEnd"/>
      <w:r w:rsidR="00C272FA" w:rsidRPr="00C272FA">
        <w:rPr>
          <w:vertAlign w:val="superscript"/>
        </w:rPr>
        <w:t>®</w:t>
      </w:r>
      <w:r w:rsidR="00C272FA" w:rsidRPr="00C272FA">
        <w:t xml:space="preserve">- </w:t>
      </w:r>
      <w:r w:rsidR="00C272FA">
        <w:t>Simulink</w:t>
      </w:r>
      <w:r w:rsidR="00C272FA" w:rsidRPr="00C272FA">
        <w:rPr>
          <w:vertAlign w:val="superscript"/>
        </w:rPr>
        <w:t>®</w:t>
      </w:r>
      <w:r w:rsidR="00C272FA">
        <w:t xml:space="preserve"> environment by implementing</w:t>
      </w:r>
      <w:r>
        <w:t xml:space="preserve"> </w:t>
      </w:r>
      <w:r w:rsidR="00C272FA">
        <w:t>the dynamical equations of the circuit of fig 2 given below</w:t>
      </w:r>
      <w:r w:rsidR="00B71266" w:rsidRPr="00544E8E">
        <w:t>:</w:t>
      </w:r>
    </w:p>
    <w:p w:rsidR="00404E00" w:rsidRPr="00544E8E" w:rsidRDefault="00404E00" w:rsidP="00B71266"/>
    <w:p w:rsidR="00B71266" w:rsidRPr="00AF44DE" w:rsidRDefault="00A726DB" w:rsidP="00B71266"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||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1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||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I</m:t>
            </m:r>
          </m:e>
        </m:d>
      </m:oMath>
      <w:r w:rsidR="002A504D">
        <w:t xml:space="preserve"> </w:t>
      </w:r>
    </w:p>
    <w:p w:rsidR="00B71266" w:rsidRPr="00AF44DE" w:rsidRDefault="00A726DB" w:rsidP="00B71266">
      <w:pPr>
        <w:tabs>
          <w:tab w:val="left" w:pos="360"/>
        </w:tabs>
        <w:snapToGrid w:val="0"/>
        <w:jc w:val="both"/>
      </w:pPr>
      <m:oMath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d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r>
              <w:rPr>
                <w:rFonts w:ascii="Cambria Math" w:hAnsi="Cambria Math"/>
              </w:rPr>
              <m:t>dt</m:t>
            </m:r>
          </m:den>
        </m:f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||</m:t>
                </m:r>
              </m:sub>
            </m:sSub>
          </m:den>
        </m:f>
        <m:d>
          <m:dPr>
            <m:begChr m:val="["/>
            <m:endChr m:val="]"/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d>
              <m:dPr>
                <m:ctrlPr>
                  <w:rPr>
                    <w:rFonts w:ascii="Cambria Math" w:hAnsi="Cambria Math"/>
                    <w:i/>
                  </w:rPr>
                </m:ctrlPr>
              </m:dPr>
              <m:e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2</m:t>
                    </m:r>
                  </m:sub>
                </m:sSub>
                <m:r>
                  <w:rPr>
                    <w:rFonts w:ascii="Cambria Math" w:hAnsi="Cambria Math"/>
                  </w:rPr>
                  <m:t>-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</w:rPr>
                      <m:t>G</m:t>
                    </m:r>
                  </m:e>
                  <m:sub>
                    <m:r>
                      <w:rPr>
                        <w:rFonts w:ascii="Cambria Math" w:hAnsi="Cambria Math"/>
                      </w:rPr>
                      <m:t>||</m:t>
                    </m:r>
                  </m:sub>
                </m:sSub>
              </m:e>
            </m:d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v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  <m:r>
              <w:rPr>
                <w:rFonts w:ascii="Cambria Math" w:hAnsi="Cambria Math"/>
              </w:rPr>
              <m:t>I</m:t>
            </m:r>
          </m:e>
        </m:d>
      </m:oMath>
      <w:r w:rsidR="002A504D">
        <w:t xml:space="preserve"> </w:t>
      </w:r>
      <w:r w:rsidR="002A504D">
        <w:tab/>
      </w:r>
      <w:r w:rsidR="002A504D">
        <w:tab/>
      </w:r>
      <w:r w:rsidR="002A504D">
        <w:tab/>
      </w:r>
      <w:r w:rsidR="002A504D">
        <w:tab/>
        <w:t xml:space="preserve">(8) </w:t>
      </w:r>
    </w:p>
    <w:p w:rsidR="00B71266" w:rsidRPr="00AF44DE" w:rsidRDefault="00AF44DE" w:rsidP="00B71266">
      <w:pPr>
        <w:tabs>
          <w:tab w:val="left" w:pos="360"/>
        </w:tabs>
        <w:snapToGrid w:val="0"/>
        <w:jc w:val="both"/>
      </w:pPr>
      <m:oMathPara>
        <m:oMath>
          <m:r>
            <w:rPr>
              <w:rFonts w:ascii="Cambria Math" w:hAnsi="Cambria Math"/>
            </w:rPr>
            <m:t>v=</m:t>
          </m:r>
          <m:f>
            <m:fPr>
              <m:ctrlPr>
                <w:rPr>
                  <w:rFonts w:ascii="Cambria Math" w:hAnsi="Cambria Math"/>
                  <w:i/>
                </w:rPr>
              </m:ctrlPr>
            </m:fPr>
            <m:num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1</m:t>
                  </m:r>
                </m:sub>
              </m:sSub>
              <m:r>
                <w:rPr>
                  <w:rFonts w:ascii="Cambria Math" w:hAnsi="Cambria Math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v</m:t>
                  </m:r>
                </m:e>
                <m:sub>
                  <m:r>
                    <w:rPr>
                      <w:rFonts w:ascii="Cambria Math" w:hAnsi="Cambria Math"/>
                    </w:rPr>
                    <m:t>2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G</m:t>
                  </m:r>
                </m:e>
                <m:sub>
                  <m:r>
                    <w:rPr>
                      <w:rFonts w:ascii="Cambria Math" w:hAnsi="Cambria Math"/>
                    </w:rPr>
                    <m:t>||</m:t>
                  </m:r>
                </m:sub>
              </m:sSub>
            </m:den>
          </m:f>
        </m:oMath>
      </m:oMathPara>
    </w:p>
    <w:p w:rsidR="00404E00" w:rsidRPr="00544E8E" w:rsidRDefault="00663B52" w:rsidP="00404E00">
      <w:r>
        <w:t>w</w:t>
      </w:r>
      <w:r w:rsidR="00404E00">
        <w:t xml:space="preserve">here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i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r>
              <w:rPr>
                <w:rFonts w:ascii="Cambria Math" w:hAnsi="Cambria Math"/>
              </w:rPr>
              <m:t>1</m:t>
            </m:r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R</m:t>
                </m:r>
              </m:e>
              <m:sub>
                <m:r>
                  <w:rPr>
                    <w:rFonts w:ascii="Cambria Math" w:hAnsi="Cambria Math"/>
                  </w:rPr>
                  <m:t>i</m:t>
                </m:r>
              </m:sub>
            </m:sSub>
          </m:den>
        </m:f>
      </m:oMath>
      <w:r w:rsidR="00404E00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G</m:t>
            </m:r>
          </m:e>
          <m:sub>
            <m:r>
              <w:rPr>
                <w:rFonts w:ascii="Cambria Math" w:hAnsi="Cambria Math"/>
              </w:rPr>
              <m:t>||</m:t>
            </m:r>
          </m:sub>
        </m:sSub>
        <m:r>
          <w:rPr>
            <w:rFonts w:ascii="Cambria Math" w:hAnsi="Cambria Math"/>
          </w:rPr>
          <m:t>=</m:t>
        </m:r>
        <m:f>
          <m:fPr>
            <m:ctrlPr>
              <w:rPr>
                <w:rFonts w:ascii="Cambria Math" w:hAnsi="Cambria Math"/>
                <w:i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+</m:t>
            </m:r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G</m:t>
                </m:r>
              </m:e>
              <m:sub>
                <m:r>
                  <w:rPr>
                    <w:rFonts w:ascii="Cambria Math" w:hAnsi="Cambria Math"/>
                  </w:rPr>
                  <m:t>2</m:t>
                </m:r>
              </m:sub>
            </m:sSub>
          </m:den>
        </m:f>
      </m:oMath>
      <w:r w:rsidR="00C272FA">
        <w:t xml:space="preserve"> and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C</m:t>
                </m:r>
              </m:e>
              <m:sub>
                <m:r>
                  <w:rPr>
                    <w:rFonts w:ascii="Cambria Math" w:hAnsi="Cambria Math"/>
                  </w:rPr>
                  <m:t>1</m:t>
                </m:r>
              </m:sub>
            </m:sSub>
            <m:r>
              <w:rPr>
                <w:rFonts w:ascii="Cambria Math" w:hAnsi="Cambria Math"/>
              </w:rPr>
              <m:t>=C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  <m:r>
          <w:rPr>
            <w:rFonts w:ascii="Cambria Math" w:hAnsi="Cambria Math"/>
          </w:rPr>
          <m:t>+2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k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v</m:t>
            </m:r>
          </m:e>
          <m:sub>
            <m:r>
              <w:rPr>
                <w:rFonts w:ascii="Cambria Math" w:hAnsi="Cambria Math"/>
              </w:rPr>
              <m:t>1</m:t>
            </m:r>
          </m:sub>
        </m:sSub>
      </m:oMath>
    </w:p>
    <w:p w:rsidR="005544B0" w:rsidRDefault="005544B0" w:rsidP="00B71266">
      <w:pPr>
        <w:tabs>
          <w:tab w:val="left" w:pos="360"/>
        </w:tabs>
        <w:snapToGrid w:val="0"/>
        <w:jc w:val="both"/>
      </w:pPr>
    </w:p>
    <w:p w:rsidR="00663B52" w:rsidRPr="000923C6" w:rsidRDefault="00CB7853" w:rsidP="00663B52">
      <w:pPr>
        <w:tabs>
          <w:tab w:val="left" w:pos="360"/>
        </w:tabs>
        <w:snapToGrid w:val="0"/>
        <w:spacing w:before="120" w:after="120"/>
        <w:jc w:val="center"/>
        <w:rPr>
          <w:smallCaps/>
          <w:kern w:val="28"/>
        </w:rPr>
      </w:pPr>
      <w:r>
        <w:rPr>
          <w:smallCaps/>
          <w:kern w:val="28"/>
        </w:rPr>
        <w:t>III</w:t>
      </w:r>
      <w:r w:rsidR="00663B52" w:rsidRPr="000923C6">
        <w:rPr>
          <w:smallCaps/>
          <w:kern w:val="28"/>
        </w:rPr>
        <w:t>.</w:t>
      </w:r>
      <w:r w:rsidR="00663B52" w:rsidRPr="00544E8E">
        <w:t xml:space="preserve"> </w:t>
      </w:r>
      <w:r w:rsidR="00663B52">
        <w:rPr>
          <w:smallCaps/>
          <w:kern w:val="28"/>
        </w:rPr>
        <w:t>Simulation Results</w:t>
      </w:r>
    </w:p>
    <w:p w:rsidR="00CB7853" w:rsidRPr="00CB7853" w:rsidRDefault="00CD40A8" w:rsidP="00B71266">
      <w:pPr>
        <w:tabs>
          <w:tab w:val="left" w:pos="360"/>
        </w:tabs>
        <w:snapToGrid w:val="0"/>
        <w:jc w:val="both"/>
      </w:pPr>
      <w:r>
        <w:tab/>
      </w:r>
      <w:r w:rsidR="00CB7853">
        <w:t>In simulation an input signal has been given made up of a current ramp</w:t>
      </w:r>
      <w:r w:rsidR="00D4430A">
        <w:t xml:space="preserve">. </w:t>
      </w:r>
      <w:r w:rsidR="009B5C0C">
        <w:t xml:space="preserve">To speed up the simulation and verify the goodness of the method, a low </w:t>
      </w:r>
      <w:proofErr w:type="spellStart"/>
      <w:r w:rsidR="009B5C0C" w:rsidRPr="00AC6E3C">
        <w:t>R</w:t>
      </w:r>
      <w:r w:rsidR="009B5C0C" w:rsidRPr="00AC6E3C">
        <w:rPr>
          <w:vertAlign w:val="subscript"/>
        </w:rPr>
        <w:t>lea</w:t>
      </w:r>
      <w:proofErr w:type="spellEnd"/>
      <w:r w:rsidR="009B5C0C">
        <w:t xml:space="preserve"> has been given to the model.</w:t>
      </w:r>
      <w:r w:rsidR="00D4430A" w:rsidRPr="00FB3358">
        <w:rPr>
          <w:sz w:val="16"/>
          <w:szCs w:val="16"/>
        </w:rPr>
        <w:t xml:space="preserve"> </w:t>
      </w:r>
      <w:r w:rsidR="00BF027A">
        <w:t xml:space="preserve">A forgetting parameter of 0.98 and a low sigma value for the initialization </w:t>
      </w:r>
      <w:r w:rsidR="009B5C0C">
        <w:t>were given to</w:t>
      </w:r>
      <w:r w:rsidR="00BF027A">
        <w:t xml:space="preserve"> the RLS algorithm.</w:t>
      </w:r>
    </w:p>
    <w:p w:rsidR="00D4430A" w:rsidRDefault="00291C40" w:rsidP="00B71266">
      <w:pPr>
        <w:tabs>
          <w:tab w:val="left" w:pos="360"/>
        </w:tabs>
        <w:snapToGrid w:val="0"/>
        <w:jc w:val="both"/>
      </w:pPr>
      <w:r>
        <w:t>The result</w:t>
      </w:r>
      <w:r w:rsidR="009B5C0C">
        <w:t>s from the proposed system show a</w:t>
      </w:r>
      <w:r>
        <w:t xml:space="preserve"> good correlation as shown in Table </w:t>
      </w:r>
      <w:r w:rsidR="005544B0">
        <w:t>1</w:t>
      </w:r>
      <w:r w:rsidR="00D4430A">
        <w:t xml:space="preserve"> below</w:t>
      </w:r>
    </w:p>
    <w:p w:rsidR="00C81EFF" w:rsidRDefault="00C81EFF" w:rsidP="00C81EFF">
      <w:pPr>
        <w:pStyle w:val="TableTitle"/>
        <w:spacing w:before="120"/>
      </w:pPr>
      <w:r w:rsidRPr="00591842">
        <w:t>TABLE I</w:t>
      </w:r>
    </w:p>
    <w:p w:rsidR="00C81EFF" w:rsidRPr="00591842" w:rsidRDefault="00C81EFF" w:rsidP="00C81EFF">
      <w:pPr>
        <w:pStyle w:val="TableTitle"/>
      </w:pPr>
      <w:r>
        <w:t>estimation Results by Simulation</w:t>
      </w:r>
    </w:p>
    <w:tbl>
      <w:tblPr>
        <w:tblpPr w:leftFromText="180" w:rightFromText="180" w:vertAnchor="text" w:horzAnchor="margin" w:tblpY="24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"/>
        <w:gridCol w:w="736"/>
        <w:gridCol w:w="1067"/>
        <w:gridCol w:w="1066"/>
        <w:gridCol w:w="889"/>
      </w:tblGrid>
      <w:tr w:rsidR="00CD40A8" w:rsidRPr="00544E8E" w:rsidTr="00CD40A8">
        <w:trPr>
          <w:trHeight w:val="241"/>
        </w:trPr>
        <w:tc>
          <w:tcPr>
            <w:tcW w:w="1105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 xml:space="preserve">Parameters </w:t>
            </w:r>
          </w:p>
        </w:tc>
        <w:tc>
          <w:tcPr>
            <w:tcW w:w="736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>Unit</w:t>
            </w:r>
          </w:p>
        </w:tc>
        <w:tc>
          <w:tcPr>
            <w:tcW w:w="1067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>
              <w:t>True</w:t>
            </w:r>
          </w:p>
        </w:tc>
        <w:tc>
          <w:tcPr>
            <w:tcW w:w="1066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>
              <w:t xml:space="preserve">Estimated </w:t>
            </w:r>
          </w:p>
        </w:tc>
        <w:tc>
          <w:tcPr>
            <w:tcW w:w="889" w:type="dxa"/>
          </w:tcPr>
          <w:p w:rsidR="00CD40A8" w:rsidRDefault="00CD40A8" w:rsidP="00CD40A8">
            <w:pPr>
              <w:tabs>
                <w:tab w:val="left" w:pos="360"/>
              </w:tabs>
              <w:snapToGrid w:val="0"/>
              <w:jc w:val="center"/>
            </w:pPr>
            <w:r>
              <w:t>% Error</w:t>
            </w:r>
          </w:p>
        </w:tc>
      </w:tr>
      <w:tr w:rsidR="00CD40A8" w:rsidRPr="00544E8E" w:rsidTr="00CD40A8">
        <w:trPr>
          <w:trHeight w:val="241"/>
        </w:trPr>
        <w:tc>
          <w:tcPr>
            <w:tcW w:w="1105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>C</w:t>
            </w:r>
            <w:r w:rsidRPr="006033D2">
              <w:rPr>
                <w:vertAlign w:val="subscript"/>
              </w:rPr>
              <w:t>0</w:t>
            </w:r>
          </w:p>
        </w:tc>
        <w:tc>
          <w:tcPr>
            <w:tcW w:w="736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>F</w:t>
            </w:r>
          </w:p>
        </w:tc>
        <w:tc>
          <w:tcPr>
            <w:tcW w:w="1067" w:type="dxa"/>
            <w:shd w:val="clear" w:color="auto" w:fill="auto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38</w:t>
            </w:r>
          </w:p>
        </w:tc>
        <w:tc>
          <w:tcPr>
            <w:tcW w:w="1066" w:type="dxa"/>
            <w:shd w:val="clear" w:color="auto" w:fill="auto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41.1</w:t>
            </w:r>
          </w:p>
        </w:tc>
        <w:tc>
          <w:tcPr>
            <w:tcW w:w="889" w:type="dxa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8</w:t>
            </w:r>
          </w:p>
        </w:tc>
      </w:tr>
      <w:tr w:rsidR="00CD40A8" w:rsidRPr="00544E8E" w:rsidTr="00CD40A8">
        <w:trPr>
          <w:trHeight w:val="255"/>
        </w:trPr>
        <w:tc>
          <w:tcPr>
            <w:tcW w:w="1105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>K</w:t>
            </w:r>
            <w:r w:rsidRPr="006033D2">
              <w:rPr>
                <w:vertAlign w:val="subscript"/>
              </w:rPr>
              <w:t>V</w:t>
            </w:r>
          </w:p>
        </w:tc>
        <w:tc>
          <w:tcPr>
            <w:tcW w:w="736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>F/V</w:t>
            </w:r>
          </w:p>
        </w:tc>
        <w:tc>
          <w:tcPr>
            <w:tcW w:w="1067" w:type="dxa"/>
            <w:shd w:val="clear" w:color="auto" w:fill="auto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0.98</w:t>
            </w:r>
          </w:p>
        </w:tc>
        <w:tc>
          <w:tcPr>
            <w:tcW w:w="1066" w:type="dxa"/>
            <w:shd w:val="clear" w:color="auto" w:fill="auto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0.97</w:t>
            </w:r>
          </w:p>
        </w:tc>
        <w:tc>
          <w:tcPr>
            <w:tcW w:w="889" w:type="dxa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1.02</w:t>
            </w:r>
          </w:p>
        </w:tc>
      </w:tr>
      <w:tr w:rsidR="00CD40A8" w:rsidRPr="00544E8E" w:rsidTr="00CD40A8">
        <w:trPr>
          <w:trHeight w:val="241"/>
        </w:trPr>
        <w:tc>
          <w:tcPr>
            <w:tcW w:w="1105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>R</w:t>
            </w:r>
            <w:r w:rsidRPr="006033D2">
              <w:rPr>
                <w:vertAlign w:val="subscript"/>
              </w:rPr>
              <w:t>2</w:t>
            </w:r>
          </w:p>
        </w:tc>
        <w:tc>
          <w:tcPr>
            <w:tcW w:w="736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>Ω</w:t>
            </w:r>
          </w:p>
        </w:tc>
        <w:tc>
          <w:tcPr>
            <w:tcW w:w="1067" w:type="dxa"/>
            <w:shd w:val="clear" w:color="auto" w:fill="auto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10</w:t>
            </w:r>
          </w:p>
        </w:tc>
        <w:tc>
          <w:tcPr>
            <w:tcW w:w="1066" w:type="dxa"/>
            <w:shd w:val="clear" w:color="auto" w:fill="auto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9.86</w:t>
            </w:r>
          </w:p>
        </w:tc>
        <w:tc>
          <w:tcPr>
            <w:tcW w:w="889" w:type="dxa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1.4</w:t>
            </w:r>
          </w:p>
        </w:tc>
      </w:tr>
      <w:tr w:rsidR="00CD40A8" w:rsidRPr="00544E8E" w:rsidTr="00CD40A8">
        <w:trPr>
          <w:trHeight w:val="241"/>
        </w:trPr>
        <w:tc>
          <w:tcPr>
            <w:tcW w:w="1105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>C</w:t>
            </w:r>
            <w:r w:rsidRPr="006033D2">
              <w:rPr>
                <w:vertAlign w:val="subscript"/>
              </w:rPr>
              <w:t>2</w:t>
            </w:r>
          </w:p>
        </w:tc>
        <w:tc>
          <w:tcPr>
            <w:tcW w:w="736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>F</w:t>
            </w:r>
          </w:p>
        </w:tc>
        <w:tc>
          <w:tcPr>
            <w:tcW w:w="1067" w:type="dxa"/>
            <w:shd w:val="clear" w:color="auto" w:fill="auto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13</w:t>
            </w:r>
          </w:p>
        </w:tc>
        <w:tc>
          <w:tcPr>
            <w:tcW w:w="1066" w:type="dxa"/>
            <w:shd w:val="clear" w:color="auto" w:fill="auto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10.23</w:t>
            </w:r>
          </w:p>
        </w:tc>
        <w:tc>
          <w:tcPr>
            <w:tcW w:w="889" w:type="dxa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21</w:t>
            </w:r>
          </w:p>
        </w:tc>
      </w:tr>
      <w:tr w:rsidR="00CD40A8" w:rsidRPr="00544E8E" w:rsidTr="00CD40A8">
        <w:trPr>
          <w:trHeight w:val="241"/>
        </w:trPr>
        <w:tc>
          <w:tcPr>
            <w:tcW w:w="1105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>
              <w:t>R</w:t>
            </w:r>
            <w:r w:rsidRPr="00BC5159">
              <w:rPr>
                <w:vertAlign w:val="subscript"/>
              </w:rPr>
              <w:t>3</w:t>
            </w:r>
          </w:p>
        </w:tc>
        <w:tc>
          <w:tcPr>
            <w:tcW w:w="736" w:type="dxa"/>
            <w:shd w:val="clear" w:color="auto" w:fill="auto"/>
          </w:tcPr>
          <w:p w:rsidR="00CD40A8" w:rsidRPr="00544E8E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544E8E">
              <w:t>Ω</w:t>
            </w:r>
          </w:p>
        </w:tc>
        <w:tc>
          <w:tcPr>
            <w:tcW w:w="1067" w:type="dxa"/>
            <w:shd w:val="clear" w:color="auto" w:fill="auto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10</w:t>
            </w:r>
          </w:p>
        </w:tc>
        <w:tc>
          <w:tcPr>
            <w:tcW w:w="1066" w:type="dxa"/>
            <w:shd w:val="clear" w:color="auto" w:fill="auto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10.07</w:t>
            </w:r>
          </w:p>
        </w:tc>
        <w:tc>
          <w:tcPr>
            <w:tcW w:w="889" w:type="dxa"/>
          </w:tcPr>
          <w:p w:rsidR="00CD40A8" w:rsidRPr="00CB7853" w:rsidRDefault="00CD40A8" w:rsidP="00CD40A8">
            <w:pPr>
              <w:tabs>
                <w:tab w:val="left" w:pos="360"/>
              </w:tabs>
              <w:snapToGrid w:val="0"/>
              <w:jc w:val="center"/>
            </w:pPr>
            <w:r w:rsidRPr="00CB7853">
              <w:t>0.7</w:t>
            </w:r>
          </w:p>
        </w:tc>
      </w:tr>
    </w:tbl>
    <w:p w:rsidR="00291C40" w:rsidRDefault="00291C40" w:rsidP="00874BCE">
      <w:pPr>
        <w:tabs>
          <w:tab w:val="left" w:pos="360"/>
        </w:tabs>
        <w:snapToGrid w:val="0"/>
        <w:jc w:val="center"/>
      </w:pPr>
    </w:p>
    <w:p w:rsidR="00874BCE" w:rsidRPr="00544E8E" w:rsidRDefault="00874BCE" w:rsidP="00874BCE">
      <w:pPr>
        <w:tabs>
          <w:tab w:val="left" w:pos="360"/>
        </w:tabs>
        <w:snapToGrid w:val="0"/>
        <w:jc w:val="center"/>
      </w:pPr>
      <w:r w:rsidRPr="00E5192F">
        <w:rPr>
          <w:noProof/>
        </w:rPr>
        <w:lastRenderedPageBreak/>
        <w:drawing>
          <wp:inline distT="0" distB="0" distL="0" distR="0" wp14:anchorId="525B6730" wp14:editId="17928E42">
            <wp:extent cx="2249805" cy="137731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4" r="6464"/>
                    <a:stretch/>
                  </pic:blipFill>
                  <pic:spPr bwMode="auto">
                    <a:xfrm>
                      <a:off x="0" y="0"/>
                      <a:ext cx="2249805" cy="1377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B7853" w:rsidRPr="00354496" w:rsidRDefault="00CB7853" w:rsidP="00874BCE">
      <w:pPr>
        <w:jc w:val="center"/>
        <w:rPr>
          <w:sz w:val="16"/>
          <w:szCs w:val="16"/>
        </w:rPr>
      </w:pPr>
      <w:r w:rsidRPr="00CB7853">
        <w:rPr>
          <w:sz w:val="16"/>
          <w:szCs w:val="16"/>
        </w:rPr>
        <w:t xml:space="preserve">Fig. </w:t>
      </w:r>
      <w:proofErr w:type="gramStart"/>
      <w:r w:rsidR="00CD40A8">
        <w:rPr>
          <w:sz w:val="16"/>
          <w:szCs w:val="16"/>
        </w:rPr>
        <w:t>5</w:t>
      </w:r>
      <w:r>
        <w:rPr>
          <w:sz w:val="16"/>
          <w:szCs w:val="16"/>
        </w:rPr>
        <w:t xml:space="preserve"> </w:t>
      </w:r>
      <w:r w:rsidRPr="00CB7853">
        <w:rPr>
          <w:sz w:val="16"/>
          <w:szCs w:val="16"/>
        </w:rPr>
        <w:t xml:space="preserve"> </w:t>
      </w:r>
      <w:r w:rsidR="00874BCE">
        <w:rPr>
          <w:sz w:val="16"/>
          <w:szCs w:val="16"/>
        </w:rPr>
        <w:t>RLS</w:t>
      </w:r>
      <w:proofErr w:type="gramEnd"/>
      <w:r w:rsidR="00874BCE">
        <w:rPr>
          <w:sz w:val="16"/>
          <w:szCs w:val="16"/>
        </w:rPr>
        <w:t xml:space="preserve"> Estimated Parameter of R3</w:t>
      </w:r>
    </w:p>
    <w:p w:rsidR="0068373A" w:rsidRDefault="0068373A" w:rsidP="0068373A"/>
    <w:p w:rsidR="00874BCE" w:rsidRDefault="0068373A" w:rsidP="00874BCE">
      <w:pPr>
        <w:jc w:val="center"/>
        <w:rPr>
          <w:sz w:val="16"/>
          <w:szCs w:val="16"/>
        </w:rPr>
      </w:pPr>
      <w:r w:rsidRPr="00E5192F">
        <w:rPr>
          <w:noProof/>
        </w:rPr>
        <w:drawing>
          <wp:inline distT="0" distB="0" distL="0" distR="0">
            <wp:extent cx="2245060" cy="1330037"/>
            <wp:effectExtent l="0" t="0" r="3175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95" r="6975"/>
                    <a:stretch/>
                  </pic:blipFill>
                  <pic:spPr bwMode="auto">
                    <a:xfrm>
                      <a:off x="0" y="0"/>
                      <a:ext cx="2245060" cy="1330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E" w:rsidRDefault="00874BCE" w:rsidP="00874BCE">
      <w:pPr>
        <w:jc w:val="center"/>
        <w:rPr>
          <w:sz w:val="16"/>
          <w:szCs w:val="16"/>
        </w:rPr>
      </w:pPr>
      <w:r w:rsidRPr="00CB7853">
        <w:rPr>
          <w:sz w:val="16"/>
          <w:szCs w:val="16"/>
        </w:rPr>
        <w:t xml:space="preserve">Fig. </w:t>
      </w:r>
      <w:proofErr w:type="gramStart"/>
      <w:r w:rsidR="00CD40A8">
        <w:rPr>
          <w:sz w:val="16"/>
          <w:szCs w:val="16"/>
        </w:rPr>
        <w:t>6</w:t>
      </w:r>
      <w:r>
        <w:rPr>
          <w:sz w:val="16"/>
          <w:szCs w:val="16"/>
        </w:rPr>
        <w:t xml:space="preserve"> </w:t>
      </w:r>
      <w:r w:rsidRPr="00CB7853">
        <w:rPr>
          <w:sz w:val="16"/>
          <w:szCs w:val="16"/>
        </w:rPr>
        <w:t xml:space="preserve"> </w:t>
      </w:r>
      <w:r>
        <w:rPr>
          <w:sz w:val="16"/>
          <w:szCs w:val="16"/>
        </w:rPr>
        <w:t>RLS</w:t>
      </w:r>
      <w:proofErr w:type="gramEnd"/>
      <w:r>
        <w:rPr>
          <w:sz w:val="16"/>
          <w:szCs w:val="16"/>
        </w:rPr>
        <w:t xml:space="preserve"> Estimated Parameter of C</w:t>
      </w:r>
      <w:r w:rsidRPr="00C81EFF">
        <w:rPr>
          <w:sz w:val="16"/>
          <w:szCs w:val="16"/>
          <w:vertAlign w:val="subscript"/>
        </w:rPr>
        <w:t>2</w:t>
      </w:r>
      <w:r>
        <w:rPr>
          <w:sz w:val="16"/>
          <w:szCs w:val="16"/>
        </w:rPr>
        <w:t xml:space="preserve"> + C</w:t>
      </w:r>
      <w:r w:rsidR="00C81EFF" w:rsidRPr="00C81EFF">
        <w:rPr>
          <w:sz w:val="16"/>
          <w:szCs w:val="16"/>
          <w:vertAlign w:val="subscript"/>
        </w:rPr>
        <w:t>0</w:t>
      </w:r>
    </w:p>
    <w:p w:rsidR="00874BCE" w:rsidRDefault="00874BCE" w:rsidP="00874BCE"/>
    <w:p w:rsidR="00874BCE" w:rsidRDefault="0068373A" w:rsidP="00874BCE">
      <w:pPr>
        <w:jc w:val="center"/>
        <w:rPr>
          <w:sz w:val="16"/>
          <w:szCs w:val="16"/>
        </w:rPr>
      </w:pPr>
      <w:r w:rsidRPr="00E5192F">
        <w:rPr>
          <w:noProof/>
        </w:rPr>
        <w:drawing>
          <wp:inline distT="0" distB="0" distL="0" distR="0">
            <wp:extent cx="2252115" cy="139535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94" r="7275"/>
                    <a:stretch/>
                  </pic:blipFill>
                  <pic:spPr bwMode="auto">
                    <a:xfrm>
                      <a:off x="0" y="0"/>
                      <a:ext cx="2252115" cy="1395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74BCE" w:rsidRPr="00354496" w:rsidRDefault="00874BCE" w:rsidP="00874BCE">
      <w:pPr>
        <w:jc w:val="center"/>
        <w:rPr>
          <w:sz w:val="16"/>
          <w:szCs w:val="16"/>
        </w:rPr>
      </w:pPr>
      <w:r w:rsidRPr="00CB7853">
        <w:rPr>
          <w:sz w:val="16"/>
          <w:szCs w:val="16"/>
        </w:rPr>
        <w:t xml:space="preserve">Fig. </w:t>
      </w:r>
      <w:proofErr w:type="gramStart"/>
      <w:r w:rsidR="00CD40A8">
        <w:rPr>
          <w:sz w:val="16"/>
          <w:szCs w:val="16"/>
        </w:rPr>
        <w:t>7</w:t>
      </w:r>
      <w:r>
        <w:rPr>
          <w:sz w:val="16"/>
          <w:szCs w:val="16"/>
        </w:rPr>
        <w:t xml:space="preserve"> </w:t>
      </w:r>
      <w:r w:rsidRPr="00CB7853">
        <w:rPr>
          <w:sz w:val="16"/>
          <w:szCs w:val="16"/>
        </w:rPr>
        <w:t xml:space="preserve"> </w:t>
      </w:r>
      <w:r>
        <w:rPr>
          <w:sz w:val="16"/>
          <w:szCs w:val="16"/>
        </w:rPr>
        <w:t>RLS</w:t>
      </w:r>
      <w:proofErr w:type="gramEnd"/>
      <w:r>
        <w:rPr>
          <w:sz w:val="16"/>
          <w:szCs w:val="16"/>
        </w:rPr>
        <w:t xml:space="preserve"> Estimated Parameter of K</w:t>
      </w:r>
      <w:r w:rsidR="00C81EFF" w:rsidRPr="00C81EFF">
        <w:rPr>
          <w:sz w:val="16"/>
          <w:szCs w:val="16"/>
          <w:vertAlign w:val="subscript"/>
        </w:rPr>
        <w:t>V</w:t>
      </w:r>
    </w:p>
    <w:p w:rsidR="00874BCE" w:rsidRDefault="00874BCE" w:rsidP="00151771">
      <w:pPr>
        <w:jc w:val="both"/>
      </w:pPr>
    </w:p>
    <w:p w:rsidR="00BF027A" w:rsidRPr="00BF027A" w:rsidRDefault="00BF027A" w:rsidP="00151771">
      <w:pPr>
        <w:jc w:val="both"/>
      </w:pPr>
      <w:r>
        <w:t xml:space="preserve">The simulation results </w:t>
      </w:r>
      <w:r w:rsidR="00FB3358">
        <w:t xml:space="preserve">in </w:t>
      </w:r>
      <w:proofErr w:type="spellStart"/>
      <w:r w:rsidR="00FB3358">
        <w:t>Fig.s</w:t>
      </w:r>
      <w:proofErr w:type="spellEnd"/>
      <w:r w:rsidR="00FB3358">
        <w:t xml:space="preserve"> </w:t>
      </w:r>
      <w:r w:rsidR="00CD40A8">
        <w:t>5</w:t>
      </w:r>
      <w:r w:rsidR="00FB3358">
        <w:t>-</w:t>
      </w:r>
      <w:r w:rsidR="00CD40A8">
        <w:t>7</w:t>
      </w:r>
      <w:r w:rsidR="00FB3358">
        <w:t xml:space="preserve"> </w:t>
      </w:r>
      <w:r>
        <w:t>show an acceptable convergence to the real values, with a high percentage error in the estimation of C</w:t>
      </w:r>
      <w:r>
        <w:rPr>
          <w:vertAlign w:val="subscript"/>
        </w:rPr>
        <w:t>2</w:t>
      </w:r>
      <w:r>
        <w:t xml:space="preserve">. In any case the hardest values to estimate are those connected to the columns with the second derivative, i.e.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∝</m:t>
            </m:r>
          </m:e>
          <m:sub>
            <m:r>
              <w:rPr>
                <w:rFonts w:ascii="Cambria Math" w:hAnsi="Cambria Math"/>
              </w:rPr>
              <m:t>3</m:t>
            </m:r>
          </m:sub>
        </m:sSub>
      </m:oMath>
      <w:r>
        <w:t xml:space="preserve">and </w:t>
      </w:r>
      <m:oMath>
        <m:sSub>
          <m:sSubPr>
            <m:ctrlPr>
              <w:rPr>
                <w:rFonts w:ascii="Cambria Math" w:hAnsi="Cambria Math"/>
              </w:rPr>
            </m:ctrlPr>
          </m:sSubPr>
          <m:e>
            <m:r>
              <w:rPr>
                <w:rFonts w:ascii="Cambria Math" w:hAnsi="Cambria Math"/>
              </w:rPr>
              <m:t>∝</m:t>
            </m:r>
          </m:e>
          <m:sub>
            <m:r>
              <w:rPr>
                <w:rFonts w:ascii="Cambria Math" w:hAnsi="Cambria Math"/>
              </w:rPr>
              <m:t>5</m:t>
            </m:r>
          </m:sub>
        </m:sSub>
      </m:oMath>
      <w:r>
        <w:t xml:space="preserve"> with resulting difficulties in estimating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τ</m:t>
            </m:r>
          </m:e>
          <m:sub>
            <m:r>
              <w:rPr>
                <w:rFonts w:ascii="Cambria Math" w:hAnsi="Cambria Math"/>
              </w:rPr>
              <m:t>2</m:t>
            </m:r>
          </m:sub>
        </m:sSub>
      </m:oMath>
      <w:r>
        <w:t>. The accurate value of R</w:t>
      </w:r>
      <w:r w:rsidRPr="00BF027A">
        <w:rPr>
          <w:vertAlign w:val="subscript"/>
        </w:rPr>
        <w:t>3</w:t>
      </w:r>
      <w:r>
        <w:t xml:space="preserve"> permits however to compensate partially this incertitude as shown in fig.</w:t>
      </w:r>
      <w:r w:rsidR="00FB3358">
        <w:t>7</w:t>
      </w:r>
      <w:r>
        <w:t xml:space="preserve"> where the sum of C</w:t>
      </w:r>
      <w:r>
        <w:rPr>
          <w:vertAlign w:val="subscript"/>
        </w:rPr>
        <w:t>2</w:t>
      </w:r>
      <w:r>
        <w:t xml:space="preserve"> and C</w:t>
      </w:r>
      <w:r>
        <w:rPr>
          <w:vertAlign w:val="subscript"/>
        </w:rPr>
        <w:t xml:space="preserve">o </w:t>
      </w:r>
      <w:r>
        <w:t>is estimated.</w:t>
      </w:r>
    </w:p>
    <w:p w:rsidR="00684165" w:rsidRPr="000923C6" w:rsidRDefault="00684165" w:rsidP="00684165">
      <w:pPr>
        <w:tabs>
          <w:tab w:val="left" w:pos="360"/>
        </w:tabs>
        <w:snapToGrid w:val="0"/>
        <w:spacing w:before="120" w:after="120"/>
        <w:jc w:val="center"/>
        <w:rPr>
          <w:smallCaps/>
          <w:kern w:val="28"/>
        </w:rPr>
      </w:pPr>
      <w:r w:rsidRPr="000923C6">
        <w:rPr>
          <w:smallCaps/>
          <w:kern w:val="28"/>
        </w:rPr>
        <w:t>IV</w:t>
      </w:r>
      <w:r w:rsidR="00A72EE6" w:rsidRPr="000923C6">
        <w:rPr>
          <w:smallCaps/>
          <w:kern w:val="28"/>
        </w:rPr>
        <w:t>.</w:t>
      </w:r>
      <w:r w:rsidR="00A72EE6" w:rsidRPr="00544E8E">
        <w:t xml:space="preserve"> </w:t>
      </w:r>
      <w:r w:rsidR="00A72EE6" w:rsidRPr="000923C6">
        <w:rPr>
          <w:smallCaps/>
          <w:kern w:val="28"/>
        </w:rPr>
        <w:t>Experimentation</w:t>
      </w:r>
    </w:p>
    <w:p w:rsidR="00684165" w:rsidRPr="000923C6" w:rsidRDefault="00684165" w:rsidP="000923C6">
      <w:pPr>
        <w:tabs>
          <w:tab w:val="left" w:pos="360"/>
        </w:tabs>
        <w:snapToGrid w:val="0"/>
        <w:rPr>
          <w:i/>
          <w:iCs/>
        </w:rPr>
      </w:pPr>
      <w:r w:rsidRPr="000923C6">
        <w:rPr>
          <w:i/>
          <w:iCs/>
        </w:rPr>
        <w:t>A.</w:t>
      </w:r>
      <w:r w:rsidRPr="000923C6">
        <w:rPr>
          <w:i/>
          <w:iCs/>
        </w:rPr>
        <w:tab/>
      </w:r>
      <w:r w:rsidR="00284376" w:rsidRPr="000923C6">
        <w:rPr>
          <w:i/>
          <w:iCs/>
        </w:rPr>
        <w:t>The Super Capacitor Bank</w:t>
      </w:r>
    </w:p>
    <w:p w:rsidR="00645506" w:rsidRPr="00544E8E" w:rsidRDefault="00645506" w:rsidP="00684165">
      <w:pPr>
        <w:tabs>
          <w:tab w:val="left" w:pos="360"/>
        </w:tabs>
        <w:snapToGrid w:val="0"/>
        <w:jc w:val="both"/>
      </w:pPr>
      <w:r w:rsidRPr="00544E8E">
        <w:tab/>
      </w:r>
      <w:r w:rsidR="009B5C0C">
        <w:t xml:space="preserve">Fig. </w:t>
      </w:r>
      <w:r w:rsidR="00CD40A8">
        <w:t>8</w:t>
      </w:r>
      <w:r w:rsidR="009B5C0C">
        <w:t xml:space="preserve"> shows t</w:t>
      </w:r>
      <w:r w:rsidR="00684165" w:rsidRPr="00544E8E">
        <w:t>he experimental rig</w:t>
      </w:r>
      <w:r w:rsidR="009B5C0C">
        <w:t>, which</w:t>
      </w:r>
      <w:r w:rsidR="00684165" w:rsidRPr="00544E8E">
        <w:t xml:space="preserve"> is composed of a “</w:t>
      </w:r>
      <w:proofErr w:type="spellStart"/>
      <w:r w:rsidR="00684165" w:rsidRPr="00544E8E">
        <w:t>GreenCap</w:t>
      </w:r>
      <w:proofErr w:type="spellEnd"/>
      <w:r w:rsidR="00684165" w:rsidRPr="00544E8E">
        <w:t>”</w:t>
      </w:r>
      <w:r w:rsidRPr="00544E8E">
        <w:t xml:space="preserve"> MH47765</w:t>
      </w:r>
      <w:r w:rsidR="00684165" w:rsidRPr="00544E8E">
        <w:t xml:space="preserve"> Super Capacitor bank of 6 </w:t>
      </w:r>
      <w:r w:rsidR="00151771" w:rsidRPr="00544E8E">
        <w:t>×</w:t>
      </w:r>
      <w:r w:rsidR="00684165" w:rsidRPr="00544E8E">
        <w:t xml:space="preserve"> DLSC connected in series. Each capacitor is 500F with a voltage rating of 2.7V. </w:t>
      </w:r>
    </w:p>
    <w:p w:rsidR="00645506" w:rsidRPr="00544E8E" w:rsidRDefault="00645506" w:rsidP="00684165">
      <w:pPr>
        <w:tabs>
          <w:tab w:val="left" w:pos="360"/>
        </w:tabs>
        <w:snapToGrid w:val="0"/>
        <w:jc w:val="both"/>
      </w:pPr>
    </w:p>
    <w:p w:rsidR="00645506" w:rsidRPr="00544E8E" w:rsidRDefault="00AF44DE" w:rsidP="00684165">
      <w:pPr>
        <w:tabs>
          <w:tab w:val="left" w:pos="360"/>
        </w:tabs>
        <w:snapToGrid w:val="0"/>
        <w:jc w:val="both"/>
      </w:pPr>
      <w:r w:rsidRPr="00B42718">
        <w:rPr>
          <w:noProof/>
        </w:rPr>
        <w:drawing>
          <wp:inline distT="0" distB="0" distL="0" distR="0">
            <wp:extent cx="2920365" cy="1079500"/>
            <wp:effectExtent l="0" t="0" r="0" b="6350"/>
            <wp:docPr id="6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5" t="25343" r="19447" b="29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0365" cy="107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5506" w:rsidRPr="00544E8E" w:rsidRDefault="00645506" w:rsidP="00210922">
      <w:pPr>
        <w:pStyle w:val="FigureCaption"/>
        <w:jc w:val="center"/>
      </w:pPr>
      <w:r w:rsidRPr="00544E8E">
        <w:t xml:space="preserve">Fig. </w:t>
      </w:r>
      <w:r w:rsidR="00CD40A8">
        <w:t>8</w:t>
      </w:r>
      <w:r w:rsidR="00AB3887">
        <w:t>.</w:t>
      </w:r>
      <w:r w:rsidR="00354496">
        <w:t xml:space="preserve"> </w:t>
      </w:r>
      <w:r w:rsidRPr="00544E8E">
        <w:t xml:space="preserve">The </w:t>
      </w:r>
      <w:r w:rsidR="00354496">
        <w:t>SC</w:t>
      </w:r>
      <w:r w:rsidRPr="00544E8E">
        <w:t xml:space="preserve"> Bank used for this </w:t>
      </w:r>
      <w:r w:rsidR="00354496">
        <w:t>research work</w:t>
      </w:r>
    </w:p>
    <w:p w:rsidR="00645506" w:rsidRPr="00544E8E" w:rsidRDefault="00645506" w:rsidP="00684165">
      <w:pPr>
        <w:tabs>
          <w:tab w:val="left" w:pos="360"/>
        </w:tabs>
        <w:snapToGrid w:val="0"/>
        <w:jc w:val="both"/>
      </w:pPr>
    </w:p>
    <w:p w:rsidR="00684165" w:rsidRDefault="00684165" w:rsidP="00684165">
      <w:pPr>
        <w:tabs>
          <w:tab w:val="left" w:pos="360"/>
        </w:tabs>
        <w:snapToGrid w:val="0"/>
        <w:jc w:val="both"/>
      </w:pPr>
      <w:r w:rsidRPr="00544E8E">
        <w:t xml:space="preserve">The series configuration </w:t>
      </w:r>
      <w:r w:rsidR="00FB3358">
        <w:t>has resulted</w:t>
      </w:r>
      <w:r w:rsidRPr="00544E8E">
        <w:t xml:space="preserve"> in the net capacitance of the bank, C</w:t>
      </w:r>
      <w:r w:rsidRPr="00354496">
        <w:rPr>
          <w:vertAlign w:val="subscript"/>
        </w:rPr>
        <w:t>SC</w:t>
      </w:r>
      <w:r w:rsidRPr="00544E8E">
        <w:t>, becoming 83.33F</w:t>
      </w:r>
      <w:r w:rsidR="00FB3358">
        <w:t xml:space="preserve">. </w:t>
      </w:r>
      <w:r w:rsidRPr="00544E8E">
        <w:t>The voltage rating of the SC bank is calculated to be</w:t>
      </w:r>
      <w:r w:rsidR="00FB3358">
        <w:t xml:space="preserve"> 16.V</w:t>
      </w:r>
    </w:p>
    <w:p w:rsidR="00684165" w:rsidRDefault="001401C4" w:rsidP="00684165">
      <w:pPr>
        <w:tabs>
          <w:tab w:val="left" w:pos="360"/>
        </w:tabs>
        <w:snapToGrid w:val="0"/>
        <w:jc w:val="both"/>
      </w:pPr>
      <w:r>
        <w:lastRenderedPageBreak/>
        <w:tab/>
      </w:r>
      <w:r w:rsidR="00684165" w:rsidRPr="00544E8E">
        <w:t xml:space="preserve">A 10Ω </w:t>
      </w:r>
      <w:r w:rsidR="00FB3358">
        <w:t>l</w:t>
      </w:r>
      <w:r w:rsidR="00151771" w:rsidRPr="00544E8E">
        <w:t xml:space="preserve">oad </w:t>
      </w:r>
      <w:r w:rsidR="00684165" w:rsidRPr="00544E8E">
        <w:t xml:space="preserve">resistor </w:t>
      </w:r>
      <w:r w:rsidR="00FB3358">
        <w:t>has been</w:t>
      </w:r>
      <w:r w:rsidR="00684165" w:rsidRPr="00544E8E">
        <w:t xml:space="preserve"> used in the charge/discharge circuit which results in a Time Constant, </w:t>
      </w:r>
      <w:r w:rsidR="00684165" w:rsidRPr="00544E8E">
        <w:sym w:font="Symbol" w:char="F074"/>
      </w:r>
      <w:r w:rsidR="00684165" w:rsidRPr="00544E8E">
        <w:t>, for the SC bank:</w:t>
      </w:r>
    </w:p>
    <w:p w:rsidR="00FB3358" w:rsidRPr="00544E8E" w:rsidRDefault="00FB3358" w:rsidP="00684165">
      <w:pPr>
        <w:tabs>
          <w:tab w:val="left" w:pos="360"/>
        </w:tabs>
        <w:snapToGrid w:val="0"/>
        <w:jc w:val="both"/>
      </w:pPr>
    </w:p>
    <w:p w:rsidR="004133EF" w:rsidRPr="00544E8E" w:rsidRDefault="009B5C0C" w:rsidP="00684165">
      <w:pPr>
        <w:tabs>
          <w:tab w:val="left" w:pos="360"/>
        </w:tabs>
        <w:snapToGrid w:val="0"/>
        <w:jc w:val="both"/>
      </w:pPr>
      <w:r w:rsidRPr="00FB3358">
        <w:rPr>
          <w:position w:val="-12"/>
        </w:rPr>
        <w:object w:dxaOrig="3600" w:dyaOrig="3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2.5pt;height:17.25pt" o:ole="">
            <v:imagedata r:id="rId17" o:title=""/>
          </v:shape>
          <o:OLEObject Type="Embed" ProgID="Equation.3" ShapeID="_x0000_i1025" DrawAspect="Content" ObjectID="_1565165880" r:id="rId18"/>
        </w:object>
      </w:r>
    </w:p>
    <w:p w:rsidR="004133EF" w:rsidRPr="00CD40A8" w:rsidRDefault="004133EF" w:rsidP="00684165">
      <w:pPr>
        <w:tabs>
          <w:tab w:val="left" w:pos="360"/>
        </w:tabs>
        <w:snapToGrid w:val="0"/>
        <w:jc w:val="both"/>
        <w:rPr>
          <w:sz w:val="10"/>
        </w:rPr>
      </w:pPr>
    </w:p>
    <w:p w:rsidR="00284376" w:rsidRPr="00544E8E" w:rsidRDefault="00284376" w:rsidP="00684165">
      <w:pPr>
        <w:tabs>
          <w:tab w:val="left" w:pos="360"/>
        </w:tabs>
        <w:snapToGrid w:val="0"/>
        <w:jc w:val="both"/>
      </w:pPr>
      <w:r w:rsidRPr="00544E8E">
        <w:t>Some of the other important parameters of the SC bank from the data sheet are presented here:</w:t>
      </w:r>
    </w:p>
    <w:p w:rsidR="00284376" w:rsidRPr="00544E8E" w:rsidRDefault="00284376" w:rsidP="004B27A8">
      <w:pPr>
        <w:pStyle w:val="ListParagraph"/>
        <w:numPr>
          <w:ilvl w:val="0"/>
          <w:numId w:val="25"/>
        </w:numPr>
        <w:jc w:val="both"/>
      </w:pPr>
      <w:r w:rsidRPr="00544E8E">
        <w:t xml:space="preserve">ESR @ 1KHz = </w:t>
      </w:r>
      <w:r w:rsidR="00D65B84">
        <w:t xml:space="preserve">18 </w:t>
      </w:r>
      <w:r w:rsidRPr="00544E8E">
        <w:t>m</w:t>
      </w:r>
      <w:r w:rsidRPr="00544E8E">
        <w:sym w:font="Symbol" w:char="F057"/>
      </w:r>
    </w:p>
    <w:p w:rsidR="00284376" w:rsidRPr="00544E8E" w:rsidRDefault="00284376" w:rsidP="004B27A8">
      <w:pPr>
        <w:pStyle w:val="ListParagraph"/>
        <w:numPr>
          <w:ilvl w:val="0"/>
          <w:numId w:val="25"/>
        </w:numPr>
        <w:jc w:val="both"/>
      </w:pPr>
      <w:r w:rsidRPr="00544E8E">
        <w:t xml:space="preserve">ESR in DC = </w:t>
      </w:r>
      <w:r w:rsidR="00D65B84">
        <w:t>30</w:t>
      </w:r>
      <w:r w:rsidRPr="00544E8E">
        <w:t xml:space="preserve"> m</w:t>
      </w:r>
      <w:r w:rsidRPr="00544E8E">
        <w:sym w:font="Symbol" w:char="F057"/>
      </w:r>
    </w:p>
    <w:p w:rsidR="00284376" w:rsidRPr="00544E8E" w:rsidRDefault="00284376" w:rsidP="004B27A8">
      <w:pPr>
        <w:pStyle w:val="ListParagraph"/>
        <w:numPr>
          <w:ilvl w:val="0"/>
          <w:numId w:val="25"/>
        </w:numPr>
        <w:jc w:val="both"/>
      </w:pPr>
      <w:r w:rsidRPr="00544E8E">
        <w:t xml:space="preserve">Max. Peak Current = </w:t>
      </w:r>
      <w:r w:rsidR="00D65B84">
        <w:t xml:space="preserve">20 </w:t>
      </w:r>
      <w:r w:rsidRPr="00544E8E">
        <w:t>A</w:t>
      </w:r>
    </w:p>
    <w:p w:rsidR="00284376" w:rsidRDefault="00284376" w:rsidP="004B27A8">
      <w:pPr>
        <w:pStyle w:val="ListParagraph"/>
        <w:numPr>
          <w:ilvl w:val="0"/>
          <w:numId w:val="25"/>
        </w:numPr>
        <w:jc w:val="both"/>
      </w:pPr>
      <w:r w:rsidRPr="00544E8E">
        <w:t>M</w:t>
      </w:r>
      <w:r w:rsidR="00D65B84">
        <w:t>ax</w:t>
      </w:r>
      <w:r w:rsidRPr="00544E8E">
        <w:t>. Continuous Current =</w:t>
      </w:r>
      <w:r w:rsidR="00D65B84">
        <w:t xml:space="preserve"> 167</w:t>
      </w:r>
      <w:r w:rsidRPr="00544E8E">
        <w:t xml:space="preserve"> A</w:t>
      </w:r>
    </w:p>
    <w:p w:rsidR="00D65B84" w:rsidRDefault="00D65B84" w:rsidP="004B27A8">
      <w:pPr>
        <w:pStyle w:val="ListParagraph"/>
        <w:numPr>
          <w:ilvl w:val="0"/>
          <w:numId w:val="25"/>
        </w:numPr>
        <w:jc w:val="both"/>
      </w:pPr>
      <w:r>
        <w:t>Rated Voltage = 15 V</w:t>
      </w:r>
    </w:p>
    <w:p w:rsidR="00284376" w:rsidRPr="00544E8E" w:rsidRDefault="00284376" w:rsidP="00284376">
      <w:pPr>
        <w:jc w:val="both"/>
      </w:pPr>
    </w:p>
    <w:p w:rsidR="00284376" w:rsidRPr="000923C6" w:rsidRDefault="00284376" w:rsidP="000923C6">
      <w:pPr>
        <w:tabs>
          <w:tab w:val="left" w:pos="360"/>
        </w:tabs>
        <w:snapToGrid w:val="0"/>
        <w:rPr>
          <w:i/>
          <w:iCs/>
        </w:rPr>
      </w:pPr>
      <w:r w:rsidRPr="000923C6">
        <w:rPr>
          <w:i/>
          <w:iCs/>
        </w:rPr>
        <w:t>B.</w:t>
      </w:r>
      <w:r w:rsidRPr="000923C6">
        <w:rPr>
          <w:i/>
          <w:iCs/>
        </w:rPr>
        <w:tab/>
        <w:t>Experimental Setup</w:t>
      </w:r>
    </w:p>
    <w:p w:rsidR="002E0005" w:rsidRDefault="00354496" w:rsidP="00354496">
      <w:pPr>
        <w:ind w:firstLine="202"/>
        <w:jc w:val="both"/>
      </w:pPr>
      <w:r>
        <w:t>T</w:t>
      </w:r>
      <w:r w:rsidR="00AB3887">
        <w:t xml:space="preserve">he SC is placed in a dual Charge/Discharge circuit where a two-way switch is used to change the SC connection from </w:t>
      </w:r>
      <w:r>
        <w:t>the</w:t>
      </w:r>
      <w:r w:rsidR="00AB3887">
        <w:t xml:space="preserve"> Charging system to</w:t>
      </w:r>
      <w:r>
        <w:t xml:space="preserve"> the</w:t>
      </w:r>
      <w:r w:rsidR="00AB3887">
        <w:t xml:space="preserve"> Dis-charging system</w:t>
      </w:r>
      <w:r w:rsidR="00CD40A8">
        <w:t xml:space="preserve"> as shown in fig. 9.</w:t>
      </w:r>
      <w:r w:rsidR="00AB3887">
        <w:t xml:space="preserve"> In both </w:t>
      </w:r>
      <w:r w:rsidR="00FB3358">
        <w:t xml:space="preserve">of </w:t>
      </w:r>
      <w:r w:rsidR="00AB3887">
        <w:t>these</w:t>
      </w:r>
      <w:r>
        <w:t xml:space="preserve"> cases, the Data </w:t>
      </w:r>
      <w:r w:rsidR="00852DB0">
        <w:t>Acquisition</w:t>
      </w:r>
      <w:r>
        <w:t xml:space="preserve"> System remains connected to the terminals of the SC.</w:t>
      </w:r>
    </w:p>
    <w:p w:rsidR="00684165" w:rsidRPr="00544E8E" w:rsidRDefault="00354496" w:rsidP="00FB3358">
      <w:pPr>
        <w:ind w:firstLine="202"/>
        <w:jc w:val="both"/>
      </w:pPr>
      <w:r w:rsidRPr="006175E4">
        <w:t xml:space="preserve">The Data Acquisition System consists of the </w:t>
      </w:r>
      <w:proofErr w:type="spellStart"/>
      <w:r w:rsidRPr="006175E4">
        <w:t>dSpace</w:t>
      </w:r>
      <w:proofErr w:type="spellEnd"/>
      <w:r w:rsidRPr="006175E4">
        <w:t xml:space="preserve"> </w:t>
      </w:r>
      <w:proofErr w:type="spellStart"/>
      <w:r w:rsidRPr="006175E4">
        <w:t>Autobox</w:t>
      </w:r>
      <w:proofErr w:type="spellEnd"/>
      <w:r w:rsidR="00852DB0">
        <w:t xml:space="preserve"> DS1007 System</w:t>
      </w:r>
      <w:r w:rsidRPr="006175E4">
        <w:t xml:space="preserve">. </w:t>
      </w:r>
      <w:r w:rsidR="00FB3358">
        <w:t xml:space="preserve">The DS2004 card was mostly used, </w:t>
      </w:r>
      <w:r w:rsidR="00684165" w:rsidRPr="00544E8E">
        <w:t xml:space="preserve">which is the </w:t>
      </w:r>
      <w:proofErr w:type="spellStart"/>
      <w:r w:rsidR="00684165" w:rsidRPr="00544E8E">
        <w:t>dSpace</w:t>
      </w:r>
      <w:proofErr w:type="spellEnd"/>
      <w:r w:rsidR="00684165" w:rsidRPr="00544E8E">
        <w:t xml:space="preserve"> card used </w:t>
      </w:r>
      <w:r w:rsidR="00FB3358">
        <w:t xml:space="preserve">to </w:t>
      </w:r>
      <w:r w:rsidR="00684165" w:rsidRPr="00544E8E">
        <w:t xml:space="preserve">read an Input Analog Signal. The input range of the </w:t>
      </w:r>
      <w:r w:rsidR="00645506" w:rsidRPr="00544E8E">
        <w:t xml:space="preserve">DS2004 </w:t>
      </w:r>
      <w:r w:rsidR="00684165" w:rsidRPr="00544E8E">
        <w:t>card is 0</w:t>
      </w:r>
      <w:r w:rsidR="008001E6">
        <w:t>–</w:t>
      </w:r>
      <w:r w:rsidR="00645506" w:rsidRPr="00544E8E">
        <w:t>1</w:t>
      </w:r>
      <w:r w:rsidR="00684165" w:rsidRPr="00544E8E">
        <w:t>0V.</w:t>
      </w:r>
      <w:r w:rsidR="00645506" w:rsidRPr="00544E8E">
        <w:t xml:space="preserve"> </w:t>
      </w:r>
      <w:r w:rsidR="00684165" w:rsidRPr="00544E8E">
        <w:t xml:space="preserve">Since the full charge of the SC is 16.2V, a voltage divider </w:t>
      </w:r>
      <w:r w:rsidR="00FB3358">
        <w:t xml:space="preserve">was used </w:t>
      </w:r>
      <w:r w:rsidR="00684165" w:rsidRPr="00544E8E">
        <w:t xml:space="preserve">as an intermediary to the </w:t>
      </w:r>
      <w:proofErr w:type="spellStart"/>
      <w:r w:rsidR="00684165" w:rsidRPr="00544E8E">
        <w:t>dSpace</w:t>
      </w:r>
      <w:proofErr w:type="spellEnd"/>
      <w:r w:rsidR="00684165" w:rsidRPr="00544E8E">
        <w:t xml:space="preserve"> system.</w:t>
      </w:r>
    </w:p>
    <w:p w:rsidR="00FB3358" w:rsidRDefault="00FB3358" w:rsidP="00FB3358">
      <w:pPr>
        <w:ind w:firstLine="202"/>
        <w:jc w:val="both"/>
      </w:pPr>
      <w:r w:rsidRPr="00544E8E">
        <w:t>The sampling frequency of 1</w:t>
      </w:r>
      <w:r>
        <w:t xml:space="preserve"> </w:t>
      </w:r>
      <w:r w:rsidRPr="00544E8E">
        <w:t xml:space="preserve">kHz </w:t>
      </w:r>
      <w:r>
        <w:t>was</w:t>
      </w:r>
      <w:r w:rsidRPr="00544E8E">
        <w:t xml:space="preserve"> selected for the charge and discharge tests.</w:t>
      </w:r>
    </w:p>
    <w:p w:rsidR="00087E0F" w:rsidRPr="00544E8E" w:rsidRDefault="00087E0F" w:rsidP="00FB3358">
      <w:pPr>
        <w:tabs>
          <w:tab w:val="left" w:pos="360"/>
        </w:tabs>
        <w:snapToGrid w:val="0"/>
        <w:jc w:val="both"/>
      </w:pPr>
    </w:p>
    <w:p w:rsidR="00291C40" w:rsidRDefault="001401C4" w:rsidP="00291C40">
      <w:pPr>
        <w:jc w:val="both"/>
      </w:pPr>
      <w:r>
        <w:object w:dxaOrig="5491" w:dyaOrig="2925">
          <v:shape id="_x0000_i1026" type="#_x0000_t75" style="width:219.75pt;height:117pt" o:ole="">
            <v:imagedata r:id="rId19" o:title=""/>
          </v:shape>
          <o:OLEObject Type="Embed" ProgID="Visio.Drawing.11" ShapeID="_x0000_i1026" DrawAspect="Content" ObjectID="_1565165881" r:id="rId20"/>
        </w:object>
      </w:r>
    </w:p>
    <w:p w:rsidR="00886810" w:rsidRPr="00210922" w:rsidRDefault="00210922" w:rsidP="0097378D">
      <w:pPr>
        <w:ind w:firstLine="202"/>
        <w:jc w:val="both"/>
        <w:rPr>
          <w:sz w:val="16"/>
          <w:szCs w:val="16"/>
        </w:rPr>
      </w:pPr>
      <w:r w:rsidRPr="00210922">
        <w:rPr>
          <w:sz w:val="16"/>
          <w:szCs w:val="16"/>
        </w:rPr>
        <w:t xml:space="preserve">Fig. </w:t>
      </w:r>
      <w:r w:rsidR="00CD40A8">
        <w:rPr>
          <w:sz w:val="16"/>
          <w:szCs w:val="16"/>
        </w:rPr>
        <w:t>9</w:t>
      </w:r>
      <w:r w:rsidR="00AB3887">
        <w:rPr>
          <w:sz w:val="16"/>
          <w:szCs w:val="16"/>
        </w:rPr>
        <w:t>. The</w:t>
      </w:r>
      <w:r w:rsidRPr="00210922">
        <w:rPr>
          <w:sz w:val="16"/>
          <w:szCs w:val="16"/>
        </w:rPr>
        <w:t xml:space="preserve"> </w:t>
      </w:r>
      <w:r w:rsidR="0097378D">
        <w:rPr>
          <w:sz w:val="16"/>
          <w:szCs w:val="16"/>
        </w:rPr>
        <w:t xml:space="preserve">experimental </w:t>
      </w:r>
      <w:r>
        <w:rPr>
          <w:sz w:val="16"/>
          <w:szCs w:val="16"/>
        </w:rPr>
        <w:t xml:space="preserve">Charge/Discharge circuit </w:t>
      </w:r>
      <w:r w:rsidR="0097378D">
        <w:rPr>
          <w:sz w:val="16"/>
          <w:szCs w:val="16"/>
        </w:rPr>
        <w:t>connected to the Data Acquisition system.</w:t>
      </w:r>
    </w:p>
    <w:p w:rsidR="00210922" w:rsidRDefault="00210922" w:rsidP="00684165">
      <w:pPr>
        <w:ind w:firstLine="202"/>
        <w:jc w:val="both"/>
      </w:pPr>
    </w:p>
    <w:p w:rsidR="00AB3887" w:rsidRDefault="00AB3887" w:rsidP="00852DB0">
      <w:pPr>
        <w:tabs>
          <w:tab w:val="left" w:pos="360"/>
        </w:tabs>
        <w:snapToGrid w:val="0"/>
        <w:jc w:val="both"/>
      </w:pPr>
      <w:r w:rsidRPr="00544E8E">
        <w:t xml:space="preserve">The experimental a test bench is shown in </w:t>
      </w:r>
      <w:r w:rsidR="00D4430A">
        <w:t>f</w:t>
      </w:r>
      <w:r w:rsidRPr="00544E8E">
        <w:t>ig</w:t>
      </w:r>
      <w:r w:rsidR="00852DB0">
        <w:t>.</w:t>
      </w:r>
      <w:r w:rsidRPr="00544E8E">
        <w:t xml:space="preserve"> </w:t>
      </w:r>
      <w:r w:rsidR="00D4430A">
        <w:t>1</w:t>
      </w:r>
      <w:r w:rsidR="00CD40A8">
        <w:t>0</w:t>
      </w:r>
      <w:r w:rsidRPr="00544E8E">
        <w:t>.</w:t>
      </w:r>
    </w:p>
    <w:p w:rsidR="00087E0F" w:rsidRDefault="00087E0F" w:rsidP="00852DB0">
      <w:pPr>
        <w:tabs>
          <w:tab w:val="left" w:pos="360"/>
        </w:tabs>
        <w:snapToGrid w:val="0"/>
        <w:jc w:val="both"/>
      </w:pPr>
    </w:p>
    <w:p w:rsidR="00087E0F" w:rsidRDefault="00087E0F" w:rsidP="00852DB0">
      <w:pPr>
        <w:tabs>
          <w:tab w:val="left" w:pos="360"/>
        </w:tabs>
        <w:snapToGrid w:val="0"/>
        <w:jc w:val="both"/>
      </w:pPr>
      <w:r>
        <w:rPr>
          <w:noProof/>
        </w:rPr>
        <mc:AlternateContent>
          <mc:Choice Requires="wpg">
            <w:drawing>
              <wp:inline distT="0" distB="0" distL="0" distR="0" wp14:anchorId="23CF3BFA" wp14:editId="603CA00A">
                <wp:extent cx="3076575" cy="1834515"/>
                <wp:effectExtent l="0" t="0" r="9525" b="0"/>
                <wp:docPr id="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076575" cy="1834515"/>
                          <a:chOff x="0" y="0"/>
                          <a:chExt cx="3077135" cy="1834777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3976" cy="1834777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2" name="Group 2"/>
                        <wpg:cNvGrpSpPr/>
                        <wpg:grpSpPr>
                          <a:xfrm>
                            <a:off x="1464235" y="0"/>
                            <a:ext cx="1612900" cy="1728470"/>
                            <a:chOff x="0" y="0"/>
                            <a:chExt cx="1612900" cy="1728713"/>
                          </a:xfrm>
                        </wpg:grpSpPr>
                        <wps:wsp>
                          <wps:cNvPr id="17" name="Straight Arrow Connector 17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543858" y="262964"/>
                              <a:ext cx="196850" cy="4635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" name="Rectangle 18"/>
                          <wps:cNvSpPr>
                            <a:spLocks noChangeArrowheads="1"/>
                          </wps:cNvSpPr>
                          <wps:spPr bwMode="auto">
                            <a:xfrm>
                              <a:off x="741082" y="0"/>
                              <a:ext cx="869950" cy="533400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66000"/>
                              </a:sys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87E0F" w:rsidRDefault="00087E0F" w:rsidP="00087E0F">
                                <w:r>
                                  <w:t xml:space="preserve">Super </w:t>
                                </w:r>
                              </w:p>
                              <w:p w:rsidR="00087E0F" w:rsidRDefault="00087E0F" w:rsidP="00087E0F">
                                <w:r>
                                  <w:t xml:space="preserve">capacitor </w:t>
                                </w:r>
                              </w:p>
                              <w:p w:rsidR="00087E0F" w:rsidRDefault="00087E0F" w:rsidP="00087E0F">
                                <w:r>
                                  <w:t xml:space="preserve">bank 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" name="Oval 16"/>
                          <wps:cNvSpPr>
                            <a:spLocks noChangeArrowheads="1"/>
                          </wps:cNvSpPr>
                          <wps:spPr bwMode="auto">
                            <a:xfrm rot="20133824">
                              <a:off x="0" y="759011"/>
                              <a:ext cx="877253" cy="352428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Oval 21"/>
                          <wps:cNvSpPr>
                            <a:spLocks noChangeArrowheads="1"/>
                          </wps:cNvSpPr>
                          <wps:spPr bwMode="auto">
                            <a:xfrm rot="16200000">
                              <a:off x="714188" y="1311835"/>
                              <a:ext cx="481330" cy="352425"/>
                            </a:xfrm>
                            <a:prstGeom prst="ellipse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Straight Arrow Connector 2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1135529" y="1201270"/>
                              <a:ext cx="184149" cy="33020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FF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Rectangle 23"/>
                          <wps:cNvSpPr>
                            <a:spLocks noChangeArrowheads="1"/>
                          </wps:cNvSpPr>
                          <wps:spPr bwMode="auto">
                            <a:xfrm>
                              <a:off x="1016000" y="591670"/>
                              <a:ext cx="596900" cy="659447"/>
                            </a:xfrm>
                            <a:prstGeom prst="rect">
                              <a:avLst/>
                            </a:prstGeom>
                            <a:solidFill>
                              <a:sysClr val="window" lastClr="FFFFFF">
                                <a:alpha val="68000"/>
                              </a:sysClr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87E0F" w:rsidRPr="00151771" w:rsidRDefault="00087E0F" w:rsidP="00087E0F">
                                <w:pPr>
                                  <w:pStyle w:val="NoSpacing"/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</w:pPr>
                                <w:r w:rsidRPr="00151771"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 xml:space="preserve">10Ω </w:t>
                                </w:r>
                              </w:p>
                              <w:p w:rsidR="00087E0F" w:rsidRPr="00151771" w:rsidRDefault="00087E0F" w:rsidP="00087E0F">
                                <w:pPr>
                                  <w:pStyle w:val="NoSpacing"/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</w:pPr>
                                <w:r w:rsidRPr="00151771"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 xml:space="preserve">Fixed </w:t>
                                </w:r>
                              </w:p>
                              <w:p w:rsidR="00087E0F" w:rsidRPr="00151771" w:rsidRDefault="00087E0F" w:rsidP="00087E0F">
                                <w:pPr>
                                  <w:pStyle w:val="NoSpacing"/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</w:pPr>
                                <w:r w:rsidRPr="00151771">
                                  <w:rPr>
                                    <w:rFonts w:ascii="Calibri" w:hAnsi="Calibri"/>
                                    <w:sz w:val="18"/>
                                    <w:szCs w:val="18"/>
                                  </w:rPr>
                                  <w:t>Load Resistor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w14:anchorId="23CF3BFA" id="Group 3" o:spid="_x0000_s1027" style="width:242.25pt;height:144.45pt;mso-position-horizontal-relative:char;mso-position-vertical-relative:line" coordsize="30771,183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">
                <v:shape id="Picture 20" o:spid="_x0000_s1028" type="#_x0000_t75" style="position:absolute;width:30539;height:183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4QaC/AAAA2wAAAA8AAABkcnMvZG93bnJldi54bWxET7tuwjAU3ZH4B+sidQMHhhYFDEIIEAtV&#10;eQyMV/Eljoivg21C+Pt6qNTx6Lzny87WoiUfKscKxqMMBHHhdMWlgst5O5yCCBFZY+2YFLwpwHLR&#10;780x1+7FR2pPsRQphEOOCkyMTS5lKAxZDCPXECfu5rzFmKAvpfb4SuG2lpMs+5QWK04NBhtaGyru&#10;p6dV4Db6qr8OXprmilS3D/q57L6V+hh0qxmISF38F/+591rBJK1PX9IPkIt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VOEGgvwAAANsAAAAPAAAAAAAAAAAAAAAAAJ8CAABk&#10;cnMvZG93bnJldi54bWxQSwUGAAAAAAQABAD3AAAAiwMAAAAA&#10;">
                  <v:imagedata r:id="rId22" o:title=""/>
                  <v:path arrowok="t"/>
                </v:shape>
                <v:group id="Group 2" o:spid="_x0000_s1029" style="position:absolute;left:14642;width:16129;height:17284" coordsize="16129,17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17" o:spid="_x0000_s1030" type="#_x0000_t32" style="position:absolute;left:5438;top:2629;width:1969;height:4636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4qHzcIAAADbAAAADwAAAGRycy9kb3ducmV2LnhtbERPTWvCQBC9C/0PyxS86cZqVVJXKRWJ&#10;eihUhV6H7JgNzc6G7Brjv3eFgrd5vM9ZrDpbiZYaXzpWMBomIIhzp0suFJyOm8EchA/IGivHpOBG&#10;HlbLl94CU+2u/EPtIRQihrBPUYEJoU6l9Lkhi37oauLInV1jMUTYFFI3eI3htpJvSTKVFkuODQZr&#10;+jKU/x0uVsFu7d99O9mNsv34+5xN91lZm1+l+q/d5weIQF14iv/dWx3nz+DxSzxALu8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4qHzcIAAADbAAAADwAAAAAAAAAAAAAA&#10;AAChAgAAZHJzL2Rvd25yZXYueG1sUEsFBgAAAAAEAAQA+QAAAJADAAAAAA==&#10;" strokecolor="red">
                    <v:stroke endarrow="block"/>
                  </v:shape>
                  <v:rect id="Rectangle 18" o:spid="_x0000_s1031" style="position:absolute;left:7410;width:8700;height:5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4MQsQA&#10;AADbAAAADwAAAGRycy9kb3ducmV2LnhtbESPQUvDQBCF74L/YRnBi9iNikVit6UVRcFL2nrxNmSn&#10;2WB2NmbHNP575yD0NsN78943i9UUOzPSkNvEDm5mBRjiOvmWGwcf+5frBzBZkD12icnBL2VYLc/P&#10;Flj6dOQtjTtpjIZwLtFBEOlLa3MdKGKepZ5YtUMaIoquQ2P9gEcNj529LYq5jdiyNgTs6SlQ/bX7&#10;iQ4+35/v72SzHeXqlXNV1dUhfDfOXV5M60cwQpOczP/Xb17xFVZ/0QHs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+DELEAAAA2wAAAA8AAAAAAAAAAAAAAAAAmAIAAGRycy9k&#10;b3ducmV2LnhtbFBLBQYAAAAABAAEAPUAAACJAwAAAAA=&#10;" fillcolor="window" stroked="f">
                    <v:fill opacity="43176f"/>
                    <v:textbox>
                      <w:txbxContent>
                        <w:p w:rsidR="00087E0F" w:rsidRDefault="00087E0F" w:rsidP="00087E0F">
                          <w:r>
                            <w:t xml:space="preserve">Super </w:t>
                          </w:r>
                        </w:p>
                        <w:p w:rsidR="00087E0F" w:rsidRDefault="00087E0F" w:rsidP="00087E0F">
                          <w:proofErr w:type="gramStart"/>
                          <w:r>
                            <w:t>capacitor</w:t>
                          </w:r>
                          <w:proofErr w:type="gramEnd"/>
                          <w:r>
                            <w:t xml:space="preserve"> </w:t>
                          </w:r>
                        </w:p>
                        <w:p w:rsidR="00087E0F" w:rsidRDefault="00087E0F" w:rsidP="00087E0F">
                          <w:proofErr w:type="gramStart"/>
                          <w:r>
                            <w:t>bank</w:t>
                          </w:r>
                          <w:proofErr w:type="gramEnd"/>
                          <w:r>
                            <w:t xml:space="preserve"> </w:t>
                          </w:r>
                        </w:p>
                      </w:txbxContent>
                    </v:textbox>
                  </v:rect>
                  <v:oval id="Oval 16" o:spid="_x0000_s1032" style="position:absolute;top:7590;width:8772;height:3524;rotation:-1601455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aRXcIA&#10;AADbAAAADwAAAGRycy9kb3ducmV2LnhtbESPQYvCMBCF7wv+hzCCtzVdDyLVWMrCQsGTVdTj0Ixt&#10;2WZSmhirv94sLHib4b1535tNNppOBBpca1nB1zwBQVxZ3XKt4Hj4+VyBcB5ZY2eZFDzIQbadfGww&#10;1fbOewqlr0UMYZeigsb7PpXSVQ0ZdHPbE0ftageDPq5DLfWA9xhuOrlIkqU02HIkNNjTd0PVb3kz&#10;kXsqHoWRxflypGCvzzLs+jwoNZuO+RqEp9G/zf/XhY71l/D3SxxAb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VpFdwgAAANsAAAAPAAAAAAAAAAAAAAAAAJgCAABkcnMvZG93&#10;bnJldi54bWxQSwUGAAAAAAQABAD1AAAAhwMAAAAA&#10;" filled="f" strokecolor="red"/>
                  <v:oval id="Oval 21" o:spid="_x0000_s1033" style="position:absolute;left:7141;top:13118;width:4814;height:3524;rotation:-9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N8G8UA&#10;AADbAAAADwAAAGRycy9kb3ducmV2LnhtbESPQWvCQBSE74X+h+UVeim6iQeV6CqtWiiIiNGDx0f2&#10;mUSzb8PuVuO/d4VCj8PMfMNM551pxJWcry0rSPsJCOLC6ppLBYf9d28MwgdkjY1lUnAnD/PZ68sU&#10;M21vvKNrHkoRIewzVFCF0GZS+qIig75vW+LonawzGKJ0pdQObxFuGjlIkqE0WHNcqLClRUXFJf81&#10;Cj7OtPZ7t1liuhx9bY5Ded+uTkq9v3WfExCBuvAf/mv/aAWDFJ5f4g+Qs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w3wbxQAAANsAAAAPAAAAAAAAAAAAAAAAAJgCAABkcnMv&#10;ZG93bnJldi54bWxQSwUGAAAAAAQABAD1AAAAigMAAAAA&#10;" filled="f" strokecolor="red"/>
                  <v:shape id="Straight Arrow Connector 22" o:spid="_x0000_s1034" type="#_x0000_t32" style="position:absolute;left:11355;top:12012;width:1841;height:3302;flip:x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ZHu6MUAAADbAAAADwAAAGRycy9kb3ducmV2LnhtbESPQWvCQBSE7wX/w/IKvenGtEqJbkSU&#10;kupBUAteH9mXbGj2bchuY/rvu4VCj8PMfMOsN6NtxUC9bxwrmM8SEMSl0w3XCj6ub9NXED4ga2wd&#10;k4Jv8rDJJw9rzLS785mGS6hFhLDPUIEJocuk9KUhi37mOuLoVa63GKLsa6l7vEe4bWWaJEtpseG4&#10;YLCjnaHy8/JlFRz2fuGHl8O8OD6fqmJ5LJrO3JR6ehy3KxCBxvAf/mu/awVpCr9f4g+Q+Q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6ZHu6MUAAADbAAAADwAAAAAAAAAA&#10;AAAAAAChAgAAZHJzL2Rvd25yZXYueG1sUEsFBgAAAAAEAAQA+QAAAJMDAAAAAA==&#10;" strokecolor="red">
                    <v:stroke endarrow="block"/>
                  </v:shape>
                  <v:rect id="Rectangle 23" o:spid="_x0000_s1035" style="position:absolute;left:10160;top:5916;width:5969;height:65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KTMUA&#10;AADbAAAADwAAAGRycy9kb3ducmV2LnhtbESPQWvCQBSE74X+h+UVems2SbHE1FVUEIN4aKNCj4/s&#10;axKafRuyq8Z/7xYKPQ4z8w0zW4ymExcaXGtZQRLFIIgrq1uuFRwPm5cMhPPIGjvLpOBGDhbzx4cZ&#10;5tpe+ZMupa9FgLDLUUHjfZ9L6aqGDLrI9sTB+7aDQR/kUEs94DXATSfTOH6TBlsOCw32tG6o+inP&#10;RgF9rL4yf04KubWTfbef7ortCZV6fhqX7yA8jf4//NcutIL0FX6/hB8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OopMxQAAANsAAAAPAAAAAAAAAAAAAAAAAJgCAABkcnMv&#10;ZG93bnJldi54bWxQSwUGAAAAAAQABAD1AAAAigMAAAAA&#10;" fillcolor="window" stroked="f">
                    <v:fill opacity="44461f"/>
                    <v:textbox>
                      <w:txbxContent>
                        <w:p w:rsidR="00087E0F" w:rsidRPr="00151771" w:rsidRDefault="00087E0F" w:rsidP="00087E0F">
                          <w:pPr>
                            <w:pStyle w:val="NoSpacing"/>
                            <w:rPr>
                              <w:rFonts w:ascii="Calibri" w:hAnsi="Calibri"/>
                              <w:sz w:val="18"/>
                              <w:szCs w:val="18"/>
                            </w:rPr>
                          </w:pPr>
                          <w:r w:rsidRPr="00151771"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 xml:space="preserve">10Ω </w:t>
                          </w:r>
                        </w:p>
                        <w:p w:rsidR="00087E0F" w:rsidRPr="00151771" w:rsidRDefault="00087E0F" w:rsidP="00087E0F">
                          <w:pPr>
                            <w:pStyle w:val="NoSpacing"/>
                            <w:rPr>
                              <w:rFonts w:ascii="Calibri" w:hAnsi="Calibri"/>
                              <w:sz w:val="18"/>
                              <w:szCs w:val="18"/>
                            </w:rPr>
                          </w:pPr>
                          <w:r w:rsidRPr="00151771"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 xml:space="preserve">Fixed </w:t>
                          </w:r>
                        </w:p>
                        <w:p w:rsidR="00087E0F" w:rsidRPr="00151771" w:rsidRDefault="00087E0F" w:rsidP="00087E0F">
                          <w:pPr>
                            <w:pStyle w:val="NoSpacing"/>
                            <w:rPr>
                              <w:rFonts w:ascii="Calibri" w:hAnsi="Calibri"/>
                              <w:sz w:val="18"/>
                              <w:szCs w:val="18"/>
                            </w:rPr>
                          </w:pPr>
                          <w:r w:rsidRPr="00151771">
                            <w:rPr>
                              <w:rFonts w:ascii="Calibri" w:hAnsi="Calibri"/>
                              <w:sz w:val="18"/>
                              <w:szCs w:val="18"/>
                            </w:rPr>
                            <w:t>Load Resistor</w:t>
                          </w:r>
                        </w:p>
                      </w:txbxContent>
                    </v:textbox>
                  </v:rect>
                </v:group>
                <w10:anchorlock/>
              </v:group>
            </w:pict>
          </mc:Fallback>
        </mc:AlternateContent>
      </w:r>
    </w:p>
    <w:p w:rsidR="00852DB0" w:rsidRPr="00AB3887" w:rsidRDefault="00852DB0" w:rsidP="00852DB0">
      <w:pPr>
        <w:tabs>
          <w:tab w:val="left" w:pos="360"/>
        </w:tabs>
        <w:snapToGrid w:val="0"/>
        <w:jc w:val="center"/>
        <w:rPr>
          <w:sz w:val="16"/>
          <w:szCs w:val="16"/>
        </w:rPr>
      </w:pPr>
      <w:r w:rsidRPr="00AB3887">
        <w:rPr>
          <w:sz w:val="16"/>
          <w:szCs w:val="16"/>
        </w:rPr>
        <w:t xml:space="preserve">Fig. </w:t>
      </w:r>
      <w:r w:rsidR="009B5C0C">
        <w:rPr>
          <w:sz w:val="16"/>
          <w:szCs w:val="16"/>
        </w:rPr>
        <w:t>1</w:t>
      </w:r>
      <w:r w:rsidR="00CD40A8">
        <w:rPr>
          <w:sz w:val="16"/>
          <w:szCs w:val="16"/>
        </w:rPr>
        <w:t>0</w:t>
      </w:r>
      <w:r w:rsidRPr="00AB3887">
        <w:rPr>
          <w:sz w:val="16"/>
          <w:szCs w:val="16"/>
        </w:rPr>
        <w:t xml:space="preserve">   Experimental setup showing SC bank </w:t>
      </w:r>
    </w:p>
    <w:p w:rsidR="00645506" w:rsidRDefault="00645506" w:rsidP="00FB3358">
      <w:pPr>
        <w:snapToGrid w:val="0"/>
        <w:jc w:val="both"/>
      </w:pPr>
    </w:p>
    <w:p w:rsidR="00CD40A8" w:rsidRPr="00544E8E" w:rsidRDefault="00CD40A8" w:rsidP="00FB3358">
      <w:pPr>
        <w:snapToGrid w:val="0"/>
        <w:jc w:val="both"/>
      </w:pPr>
    </w:p>
    <w:p w:rsidR="00684165" w:rsidRPr="000923C6" w:rsidRDefault="000923C6" w:rsidP="000923C6">
      <w:pPr>
        <w:tabs>
          <w:tab w:val="left" w:pos="360"/>
        </w:tabs>
        <w:snapToGrid w:val="0"/>
        <w:rPr>
          <w:i/>
          <w:iCs/>
        </w:rPr>
      </w:pPr>
      <w:r w:rsidRPr="000923C6">
        <w:rPr>
          <w:i/>
          <w:iCs/>
        </w:rPr>
        <w:t>C</w:t>
      </w:r>
      <w:r w:rsidR="00684165" w:rsidRPr="000923C6">
        <w:rPr>
          <w:i/>
          <w:iCs/>
        </w:rPr>
        <w:t>.</w:t>
      </w:r>
      <w:r w:rsidR="00684165" w:rsidRPr="000923C6">
        <w:rPr>
          <w:i/>
          <w:iCs/>
        </w:rPr>
        <w:tab/>
      </w:r>
      <w:r w:rsidR="006033D2">
        <w:rPr>
          <w:i/>
          <w:iCs/>
        </w:rPr>
        <w:t>Charge-Discharge Curves</w:t>
      </w:r>
    </w:p>
    <w:p w:rsidR="00684165" w:rsidRPr="00544E8E" w:rsidRDefault="006033D2" w:rsidP="00571D56">
      <w:pPr>
        <w:tabs>
          <w:tab w:val="left" w:pos="360"/>
        </w:tabs>
        <w:snapToGrid w:val="0"/>
        <w:jc w:val="both"/>
      </w:pPr>
      <w:r>
        <w:t>The following graph</w:t>
      </w:r>
      <w:r w:rsidR="00CD40A8">
        <w:t xml:space="preserve"> in fig. 11</w:t>
      </w:r>
      <w:r>
        <w:t xml:space="preserve"> shows the charge and discharge curves of the Super </w:t>
      </w:r>
      <w:r w:rsidR="009B5C0C">
        <w:t>Capacitor obtained experimentally</w:t>
      </w:r>
      <w:r>
        <w:t>.</w:t>
      </w:r>
    </w:p>
    <w:p w:rsidR="00151771" w:rsidRPr="00544E8E" w:rsidRDefault="00AF44DE" w:rsidP="009B5C0C">
      <w:pPr>
        <w:pStyle w:val="Heading1"/>
        <w:spacing w:before="0"/>
      </w:pPr>
      <w:r w:rsidRPr="00B42718">
        <w:rPr>
          <w:noProof/>
        </w:rPr>
        <w:lastRenderedPageBreak/>
        <w:drawing>
          <wp:inline distT="0" distB="0" distL="0" distR="0">
            <wp:extent cx="2755075" cy="1446018"/>
            <wp:effectExtent l="0" t="0" r="7620" b="1905"/>
            <wp:docPr id="6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43" t="2554" r="8371" b="43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779" cy="1448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5693" w:rsidRPr="00291C40" w:rsidRDefault="006E5693" w:rsidP="006E5693">
      <w:pPr>
        <w:tabs>
          <w:tab w:val="left" w:pos="360"/>
        </w:tabs>
        <w:snapToGrid w:val="0"/>
        <w:jc w:val="center"/>
        <w:rPr>
          <w:sz w:val="16"/>
          <w:szCs w:val="16"/>
        </w:rPr>
      </w:pPr>
      <w:r w:rsidRPr="00291C40">
        <w:rPr>
          <w:sz w:val="16"/>
          <w:szCs w:val="16"/>
        </w:rPr>
        <w:t xml:space="preserve">Fig. </w:t>
      </w:r>
      <w:r w:rsidR="00CD40A8">
        <w:rPr>
          <w:sz w:val="16"/>
          <w:szCs w:val="16"/>
        </w:rPr>
        <w:t>11</w:t>
      </w:r>
      <w:r w:rsidRPr="00291C40">
        <w:rPr>
          <w:sz w:val="16"/>
          <w:szCs w:val="16"/>
        </w:rPr>
        <w:t xml:space="preserve">   Experimental Charge and Discharge Curve of the SC Bank</w:t>
      </w:r>
    </w:p>
    <w:p w:rsidR="006E5693" w:rsidRPr="00544E8E" w:rsidRDefault="006E5693" w:rsidP="006E5693"/>
    <w:p w:rsidR="009B5C0C" w:rsidRPr="009B5C0C" w:rsidRDefault="009B5C0C" w:rsidP="00087E0F">
      <w:pPr>
        <w:pStyle w:val="ListParagraph"/>
        <w:tabs>
          <w:tab w:val="left" w:pos="360"/>
        </w:tabs>
        <w:snapToGrid w:val="0"/>
        <w:ind w:left="0"/>
        <w:rPr>
          <w:i/>
          <w:iCs/>
        </w:rPr>
      </w:pPr>
      <w:r>
        <w:rPr>
          <w:i/>
          <w:iCs/>
        </w:rPr>
        <w:t>D</w:t>
      </w:r>
      <w:r w:rsidR="00087E0F">
        <w:rPr>
          <w:i/>
          <w:iCs/>
        </w:rPr>
        <w:t>.</w:t>
      </w:r>
      <w:r w:rsidRPr="009B5C0C">
        <w:rPr>
          <w:i/>
          <w:iCs/>
        </w:rPr>
        <w:tab/>
      </w:r>
      <w:r w:rsidR="00087E0F">
        <w:rPr>
          <w:i/>
          <w:iCs/>
        </w:rPr>
        <w:t>Results</w:t>
      </w:r>
    </w:p>
    <w:p w:rsidR="003707E1" w:rsidRPr="00544E8E" w:rsidRDefault="00CD40A8" w:rsidP="003707E1">
      <w:pPr>
        <w:tabs>
          <w:tab w:val="left" w:pos="360"/>
        </w:tabs>
        <w:snapToGrid w:val="0"/>
        <w:jc w:val="both"/>
      </w:pPr>
      <w:r>
        <w:tab/>
      </w:r>
      <w:r w:rsidR="006033D2">
        <w:t>R</w:t>
      </w:r>
      <w:r w:rsidR="003707E1" w:rsidRPr="00544E8E">
        <w:t xml:space="preserve">LS </w:t>
      </w:r>
      <w:r w:rsidR="009B5C0C">
        <w:t>has been used to</w:t>
      </w:r>
      <w:r w:rsidR="003707E1" w:rsidRPr="00544E8E">
        <w:t xml:space="preserve"> compute the parameters of the </w:t>
      </w:r>
      <w:r w:rsidR="009B5C0C">
        <w:t xml:space="preserve">above </w:t>
      </w:r>
      <w:r w:rsidR="003707E1" w:rsidRPr="00544E8E">
        <w:t xml:space="preserve">SC on </w:t>
      </w:r>
      <w:proofErr w:type="spellStart"/>
      <w:r w:rsidR="003707E1" w:rsidRPr="00544E8E">
        <w:t>MatLab</w:t>
      </w:r>
      <w:proofErr w:type="spellEnd"/>
      <w:r w:rsidR="003707E1" w:rsidRPr="00544E8E">
        <w:t>.</w:t>
      </w:r>
      <w:r w:rsidR="00D70876" w:rsidRPr="00544E8E">
        <w:t xml:space="preserve"> </w:t>
      </w:r>
      <w:r w:rsidR="003707E1" w:rsidRPr="00544E8E">
        <w:t xml:space="preserve">In order to verify the results as found by </w:t>
      </w:r>
      <w:r w:rsidR="006033D2">
        <w:t>R</w:t>
      </w:r>
      <w:r w:rsidR="001401C4">
        <w:t xml:space="preserve">LS, </w:t>
      </w:r>
      <w:proofErr w:type="spellStart"/>
      <w:r w:rsidR="001401C4">
        <w:t>Zubeita</w:t>
      </w:r>
      <w:proofErr w:type="spellEnd"/>
      <w:r w:rsidR="003707E1" w:rsidRPr="00544E8E">
        <w:t xml:space="preserve"> experimental technique used. The results are shown in table</w:t>
      </w:r>
      <w:r>
        <w:t xml:space="preserve"> 2</w:t>
      </w:r>
      <w:r w:rsidR="003707E1" w:rsidRPr="00544E8E">
        <w:t xml:space="preserve"> below.</w:t>
      </w:r>
    </w:p>
    <w:p w:rsidR="004133EF" w:rsidRPr="00B87D04" w:rsidRDefault="00B87D04" w:rsidP="003707E1">
      <w:pPr>
        <w:tabs>
          <w:tab w:val="left" w:pos="360"/>
        </w:tabs>
        <w:snapToGrid w:val="0"/>
        <w:jc w:val="both"/>
      </w:pPr>
      <w:r>
        <w:t xml:space="preserve">This table shows that the RLS method computes the parameters of the DLC comparable to those of Zubieta. </w:t>
      </w:r>
    </w:p>
    <w:p w:rsidR="00D4430A" w:rsidRDefault="00D4430A" w:rsidP="00D4430A">
      <w:pPr>
        <w:pStyle w:val="TableTitle"/>
        <w:spacing w:before="120"/>
      </w:pPr>
      <w:r w:rsidRPr="00591842">
        <w:t xml:space="preserve">TABLE </w:t>
      </w:r>
      <w:r>
        <w:t>II</w:t>
      </w:r>
    </w:p>
    <w:p w:rsidR="00D4430A" w:rsidRPr="00591842" w:rsidRDefault="00D4430A" w:rsidP="00D4430A">
      <w:pPr>
        <w:pStyle w:val="TableTitle"/>
      </w:pPr>
      <w:r>
        <w:t>Experimental Results</w:t>
      </w:r>
    </w:p>
    <w:p w:rsidR="00D4430A" w:rsidRPr="00D4430A" w:rsidRDefault="00D4430A" w:rsidP="003707E1">
      <w:pPr>
        <w:tabs>
          <w:tab w:val="left" w:pos="360"/>
        </w:tabs>
        <w:snapToGrid w:val="0"/>
        <w:jc w:val="both"/>
        <w:rPr>
          <w:sz w:val="6"/>
        </w:rPr>
      </w:pPr>
    </w:p>
    <w:tbl>
      <w:tblPr>
        <w:tblpPr w:leftFromText="180" w:rightFromText="180" w:vertAnchor="text" w:horzAnchor="page" w:tblpX="6294" w:tblpY="8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105"/>
        <w:gridCol w:w="783"/>
        <w:gridCol w:w="1170"/>
        <w:gridCol w:w="1080"/>
      </w:tblGrid>
      <w:tr w:rsidR="009B5C0C" w:rsidRPr="00544E8E" w:rsidTr="009B5C0C">
        <w:trPr>
          <w:trHeight w:val="241"/>
        </w:trPr>
        <w:tc>
          <w:tcPr>
            <w:tcW w:w="1105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544E8E">
              <w:t xml:space="preserve">Parameters </w:t>
            </w:r>
          </w:p>
        </w:tc>
        <w:tc>
          <w:tcPr>
            <w:tcW w:w="783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544E8E">
              <w:t>Unit</w:t>
            </w:r>
          </w:p>
        </w:tc>
        <w:tc>
          <w:tcPr>
            <w:tcW w:w="1170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proofErr w:type="spellStart"/>
            <w:r w:rsidRPr="00544E8E">
              <w:t>Zubeita</w:t>
            </w:r>
            <w:proofErr w:type="spellEnd"/>
            <w:r w:rsidRPr="00544E8E">
              <w:t xml:space="preserve"> Method</w:t>
            </w:r>
          </w:p>
        </w:tc>
        <w:tc>
          <w:tcPr>
            <w:tcW w:w="1080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>
              <w:t>R</w:t>
            </w:r>
            <w:r w:rsidRPr="00544E8E">
              <w:t>LS</w:t>
            </w:r>
          </w:p>
        </w:tc>
      </w:tr>
      <w:tr w:rsidR="009B5C0C" w:rsidRPr="00544E8E" w:rsidTr="009B5C0C">
        <w:trPr>
          <w:trHeight w:val="241"/>
        </w:trPr>
        <w:tc>
          <w:tcPr>
            <w:tcW w:w="1105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544E8E">
              <w:t>C</w:t>
            </w:r>
            <w:r w:rsidRPr="006033D2">
              <w:rPr>
                <w:vertAlign w:val="subscript"/>
              </w:rPr>
              <w:t>0</w:t>
            </w:r>
          </w:p>
        </w:tc>
        <w:tc>
          <w:tcPr>
            <w:tcW w:w="783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544E8E">
              <w:t>F</w:t>
            </w:r>
          </w:p>
        </w:tc>
        <w:tc>
          <w:tcPr>
            <w:tcW w:w="1170" w:type="dxa"/>
            <w:shd w:val="clear" w:color="auto" w:fill="auto"/>
          </w:tcPr>
          <w:p w:rsidR="009B5C0C" w:rsidRPr="00087E0F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087E0F">
              <w:t>10.8</w:t>
            </w:r>
          </w:p>
        </w:tc>
        <w:tc>
          <w:tcPr>
            <w:tcW w:w="1080" w:type="dxa"/>
            <w:shd w:val="clear" w:color="auto" w:fill="auto"/>
          </w:tcPr>
          <w:p w:rsidR="009B5C0C" w:rsidRPr="00087E0F" w:rsidRDefault="00B87D04" w:rsidP="009B5C0C">
            <w:pPr>
              <w:tabs>
                <w:tab w:val="left" w:pos="360"/>
              </w:tabs>
              <w:snapToGrid w:val="0"/>
              <w:jc w:val="center"/>
            </w:pPr>
            <w:r>
              <w:t>11.4</w:t>
            </w:r>
          </w:p>
        </w:tc>
      </w:tr>
      <w:tr w:rsidR="009B5C0C" w:rsidRPr="00544E8E" w:rsidTr="009B5C0C">
        <w:trPr>
          <w:trHeight w:val="255"/>
        </w:trPr>
        <w:tc>
          <w:tcPr>
            <w:tcW w:w="1105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544E8E">
              <w:t>K</w:t>
            </w:r>
            <w:r w:rsidRPr="006033D2">
              <w:rPr>
                <w:vertAlign w:val="subscript"/>
              </w:rPr>
              <w:t>V</w:t>
            </w:r>
          </w:p>
        </w:tc>
        <w:tc>
          <w:tcPr>
            <w:tcW w:w="783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544E8E">
              <w:t>F/V</w:t>
            </w:r>
          </w:p>
        </w:tc>
        <w:tc>
          <w:tcPr>
            <w:tcW w:w="1170" w:type="dxa"/>
            <w:shd w:val="clear" w:color="auto" w:fill="auto"/>
          </w:tcPr>
          <w:p w:rsidR="009B5C0C" w:rsidRPr="00087E0F" w:rsidRDefault="009B5C0C" w:rsidP="00B87D04">
            <w:pPr>
              <w:tabs>
                <w:tab w:val="left" w:pos="360"/>
              </w:tabs>
              <w:snapToGrid w:val="0"/>
              <w:jc w:val="center"/>
            </w:pPr>
            <w:r w:rsidRPr="00087E0F">
              <w:t>8.</w:t>
            </w:r>
            <w:r w:rsidR="00B87D04">
              <w:t>6</w:t>
            </w:r>
          </w:p>
        </w:tc>
        <w:tc>
          <w:tcPr>
            <w:tcW w:w="1080" w:type="dxa"/>
            <w:shd w:val="clear" w:color="auto" w:fill="auto"/>
          </w:tcPr>
          <w:p w:rsidR="009B5C0C" w:rsidRPr="00087E0F" w:rsidRDefault="00B87D04" w:rsidP="009B5C0C">
            <w:pPr>
              <w:tabs>
                <w:tab w:val="left" w:pos="360"/>
              </w:tabs>
              <w:snapToGrid w:val="0"/>
              <w:jc w:val="center"/>
            </w:pPr>
            <w:r>
              <w:t>9.1</w:t>
            </w:r>
          </w:p>
        </w:tc>
      </w:tr>
      <w:tr w:rsidR="009B5C0C" w:rsidRPr="00544E8E" w:rsidTr="009B5C0C">
        <w:trPr>
          <w:trHeight w:val="241"/>
        </w:trPr>
        <w:tc>
          <w:tcPr>
            <w:tcW w:w="1105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544E8E">
              <w:t>R</w:t>
            </w:r>
            <w:r w:rsidRPr="006033D2">
              <w:rPr>
                <w:vertAlign w:val="subscript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544E8E">
              <w:t>Ω</w:t>
            </w:r>
          </w:p>
        </w:tc>
        <w:tc>
          <w:tcPr>
            <w:tcW w:w="1170" w:type="dxa"/>
            <w:shd w:val="clear" w:color="auto" w:fill="auto"/>
          </w:tcPr>
          <w:p w:rsidR="009B5C0C" w:rsidRPr="00087E0F" w:rsidRDefault="00B87D04" w:rsidP="009B5C0C">
            <w:pPr>
              <w:tabs>
                <w:tab w:val="left" w:pos="360"/>
              </w:tabs>
              <w:snapToGrid w:val="0"/>
              <w:jc w:val="center"/>
            </w:pPr>
            <w:r>
              <w:t>10.8</w:t>
            </w:r>
          </w:p>
        </w:tc>
        <w:tc>
          <w:tcPr>
            <w:tcW w:w="1080" w:type="dxa"/>
            <w:shd w:val="clear" w:color="auto" w:fill="auto"/>
          </w:tcPr>
          <w:p w:rsidR="009B5C0C" w:rsidRPr="00087E0F" w:rsidRDefault="00B87D04" w:rsidP="009B5C0C">
            <w:pPr>
              <w:tabs>
                <w:tab w:val="left" w:pos="360"/>
              </w:tabs>
              <w:snapToGrid w:val="0"/>
              <w:jc w:val="center"/>
            </w:pPr>
            <w:r>
              <w:t>8.9</w:t>
            </w:r>
          </w:p>
        </w:tc>
      </w:tr>
      <w:tr w:rsidR="009B5C0C" w:rsidRPr="00544E8E" w:rsidTr="009B5C0C">
        <w:trPr>
          <w:trHeight w:val="241"/>
        </w:trPr>
        <w:tc>
          <w:tcPr>
            <w:tcW w:w="1105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544E8E">
              <w:t>C</w:t>
            </w:r>
            <w:r w:rsidRPr="006033D2">
              <w:rPr>
                <w:vertAlign w:val="subscript"/>
              </w:rPr>
              <w:t>2</w:t>
            </w:r>
          </w:p>
        </w:tc>
        <w:tc>
          <w:tcPr>
            <w:tcW w:w="783" w:type="dxa"/>
            <w:shd w:val="clear" w:color="auto" w:fill="auto"/>
          </w:tcPr>
          <w:p w:rsidR="009B5C0C" w:rsidRPr="00544E8E" w:rsidRDefault="009B5C0C" w:rsidP="009B5C0C">
            <w:pPr>
              <w:tabs>
                <w:tab w:val="left" w:pos="360"/>
              </w:tabs>
              <w:snapToGrid w:val="0"/>
              <w:jc w:val="center"/>
            </w:pPr>
            <w:r w:rsidRPr="00544E8E">
              <w:t>F</w:t>
            </w:r>
          </w:p>
        </w:tc>
        <w:tc>
          <w:tcPr>
            <w:tcW w:w="1170" w:type="dxa"/>
            <w:shd w:val="clear" w:color="auto" w:fill="auto"/>
          </w:tcPr>
          <w:p w:rsidR="009B5C0C" w:rsidRPr="00087E0F" w:rsidRDefault="009B5C0C" w:rsidP="00B87D04">
            <w:pPr>
              <w:tabs>
                <w:tab w:val="left" w:pos="360"/>
              </w:tabs>
              <w:snapToGrid w:val="0"/>
              <w:jc w:val="center"/>
            </w:pPr>
            <w:r w:rsidRPr="00087E0F">
              <w:t>9.</w:t>
            </w:r>
            <w:r w:rsidR="00B87D04">
              <w:t>3</w:t>
            </w:r>
          </w:p>
        </w:tc>
        <w:tc>
          <w:tcPr>
            <w:tcW w:w="1080" w:type="dxa"/>
            <w:shd w:val="clear" w:color="auto" w:fill="auto"/>
          </w:tcPr>
          <w:p w:rsidR="009B5C0C" w:rsidRPr="00087E0F" w:rsidRDefault="00B87D04" w:rsidP="009B5C0C">
            <w:pPr>
              <w:tabs>
                <w:tab w:val="left" w:pos="360"/>
              </w:tabs>
              <w:snapToGrid w:val="0"/>
              <w:jc w:val="center"/>
            </w:pPr>
            <w:r>
              <w:t>11.2</w:t>
            </w:r>
          </w:p>
        </w:tc>
      </w:tr>
    </w:tbl>
    <w:p w:rsidR="00356FA3" w:rsidRPr="00544E8E" w:rsidRDefault="00356FA3" w:rsidP="003707E1">
      <w:pPr>
        <w:tabs>
          <w:tab w:val="left" w:pos="360"/>
        </w:tabs>
        <w:snapToGrid w:val="0"/>
        <w:jc w:val="both"/>
      </w:pPr>
    </w:p>
    <w:p w:rsidR="003707E1" w:rsidRDefault="00B87D04" w:rsidP="009102DE">
      <w:pPr>
        <w:tabs>
          <w:tab w:val="left" w:pos="360"/>
        </w:tabs>
        <w:snapToGrid w:val="0"/>
        <w:jc w:val="center"/>
        <w:rPr>
          <w:sz w:val="16"/>
          <w:szCs w:val="16"/>
        </w:rPr>
      </w:pPr>
      <w:r w:rsidRPr="0004734E">
        <w:rPr>
          <w:noProof/>
        </w:rPr>
        <w:drawing>
          <wp:inline distT="0" distB="0" distL="0" distR="0" wp14:anchorId="48EDEECE" wp14:editId="6AEF2F1F">
            <wp:extent cx="3094355" cy="1590816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355" cy="1590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87D04">
        <w:rPr>
          <w:sz w:val="16"/>
          <w:szCs w:val="16"/>
        </w:rPr>
        <w:t xml:space="preserve"> </w:t>
      </w:r>
      <w:r w:rsidRPr="00AB3887">
        <w:rPr>
          <w:sz w:val="16"/>
          <w:szCs w:val="16"/>
        </w:rPr>
        <w:t xml:space="preserve">Fig. </w:t>
      </w:r>
      <w:r>
        <w:rPr>
          <w:sz w:val="16"/>
          <w:szCs w:val="16"/>
        </w:rPr>
        <w:t>1</w:t>
      </w:r>
      <w:r w:rsidR="00571D56">
        <w:rPr>
          <w:sz w:val="16"/>
          <w:szCs w:val="16"/>
        </w:rPr>
        <w:t>2</w:t>
      </w:r>
      <w:r w:rsidRPr="00AB3887">
        <w:rPr>
          <w:sz w:val="16"/>
          <w:szCs w:val="16"/>
        </w:rPr>
        <w:t xml:space="preserve">   </w:t>
      </w:r>
      <w:r w:rsidR="002A504D">
        <w:rPr>
          <w:sz w:val="16"/>
          <w:szCs w:val="16"/>
        </w:rPr>
        <w:t xml:space="preserve">Voltage curves of the DLC obtained with the RLS and the Zubieta method </w:t>
      </w:r>
    </w:p>
    <w:p w:rsidR="002A504D" w:rsidRDefault="002A504D" w:rsidP="009102DE">
      <w:pPr>
        <w:tabs>
          <w:tab w:val="left" w:pos="360"/>
        </w:tabs>
        <w:snapToGrid w:val="0"/>
        <w:jc w:val="center"/>
      </w:pPr>
    </w:p>
    <w:p w:rsidR="002A504D" w:rsidRDefault="002A504D" w:rsidP="002A504D">
      <w:pPr>
        <w:tabs>
          <w:tab w:val="left" w:pos="360"/>
        </w:tabs>
        <w:snapToGrid w:val="0"/>
        <w:jc w:val="both"/>
      </w:pPr>
      <w:r>
        <w:t>Fig 1</w:t>
      </w:r>
      <w:r w:rsidR="00571D56">
        <w:t>2</w:t>
      </w:r>
      <w:r>
        <w:t xml:space="preserve"> shows the curve obtained by using eq. (8) with the parameters obtained with the 2 different methods, proving the validity of the proposed approach.</w:t>
      </w:r>
    </w:p>
    <w:p w:rsidR="002A504D" w:rsidRPr="00544E8E" w:rsidRDefault="002A504D" w:rsidP="002A504D">
      <w:pPr>
        <w:tabs>
          <w:tab w:val="left" w:pos="360"/>
        </w:tabs>
        <w:snapToGrid w:val="0"/>
        <w:jc w:val="both"/>
      </w:pPr>
    </w:p>
    <w:p w:rsidR="009102DE" w:rsidRPr="00544E8E" w:rsidRDefault="009102DE" w:rsidP="009102DE">
      <w:pPr>
        <w:pStyle w:val="Heading1"/>
        <w:numPr>
          <w:ilvl w:val="0"/>
          <w:numId w:val="1"/>
        </w:numPr>
        <w:spacing w:before="0"/>
      </w:pPr>
      <w:r w:rsidRPr="00544E8E">
        <w:t>Conclusion</w:t>
      </w:r>
    </w:p>
    <w:p w:rsidR="009102DE" w:rsidRDefault="00B87D04" w:rsidP="009E0627">
      <w:pPr>
        <w:tabs>
          <w:tab w:val="left" w:pos="360"/>
        </w:tabs>
        <w:snapToGrid w:val="0"/>
        <w:jc w:val="both"/>
      </w:pPr>
      <w:r>
        <w:t xml:space="preserve">This paper proposes the RLS as a technique to use for on line parameter estimation to characterize a Double-Layer Capacitor. The technique derives from a voltage-current relationship involving derivative, whereby a proper signal processing system has been implemented. This method is capable of estimating all of the parameters of a DLC 2-branch model and can be used either in adaptive control or on-line diagnosis of DLC, particularly in automotive applications. </w:t>
      </w:r>
    </w:p>
    <w:p w:rsidR="00571D56" w:rsidRDefault="00571D56" w:rsidP="009E0627">
      <w:pPr>
        <w:tabs>
          <w:tab w:val="left" w:pos="360"/>
        </w:tabs>
        <w:snapToGrid w:val="0"/>
        <w:jc w:val="both"/>
      </w:pPr>
    </w:p>
    <w:p w:rsidR="00571D56" w:rsidRPr="00571D56" w:rsidRDefault="00571D56" w:rsidP="00571D56">
      <w:pPr>
        <w:pStyle w:val="Default"/>
        <w:jc w:val="center"/>
        <w:rPr>
          <w:sz w:val="20"/>
          <w:szCs w:val="20"/>
          <w:lang w:val="en-US"/>
        </w:rPr>
      </w:pPr>
      <w:r w:rsidRPr="00571D56">
        <w:rPr>
          <w:sz w:val="20"/>
          <w:szCs w:val="20"/>
          <w:lang w:val="en-US"/>
        </w:rPr>
        <w:t>ACKNOWLEDGMENT</w:t>
      </w:r>
    </w:p>
    <w:p w:rsidR="00571D56" w:rsidRPr="00571D56" w:rsidRDefault="00571D56" w:rsidP="00571D56">
      <w:pPr>
        <w:pStyle w:val="Default"/>
        <w:jc w:val="both"/>
        <w:rPr>
          <w:color w:val="auto"/>
          <w:sz w:val="20"/>
          <w:szCs w:val="20"/>
          <w:lang w:val="en-US"/>
        </w:rPr>
      </w:pPr>
    </w:p>
    <w:p w:rsidR="00571D56" w:rsidRPr="00544E8E" w:rsidRDefault="00571D56" w:rsidP="00571D56">
      <w:pPr>
        <w:tabs>
          <w:tab w:val="left" w:pos="360"/>
        </w:tabs>
        <w:snapToGrid w:val="0"/>
        <w:jc w:val="both"/>
      </w:pPr>
      <w:r>
        <w:t>The authors would also like to acknowledge the Research Assistants (Hiye Mudaliar and Dhirendran Kumar) at the SEP-USP for their assistance in the experimental part of this paper.</w:t>
      </w:r>
    </w:p>
    <w:p w:rsidR="00BE5005" w:rsidRPr="00544E8E" w:rsidRDefault="00BE5005">
      <w:pPr>
        <w:pStyle w:val="Heading1"/>
      </w:pPr>
      <w:r w:rsidRPr="00544E8E">
        <w:lastRenderedPageBreak/>
        <w:t>References</w:t>
      </w:r>
    </w:p>
    <w:p w:rsidR="0097378D" w:rsidRPr="00540090" w:rsidRDefault="0097378D" w:rsidP="0097378D">
      <w:pPr>
        <w:pStyle w:val="References"/>
        <w:rPr>
          <w:sz w:val="18"/>
          <w:szCs w:val="18"/>
        </w:rPr>
      </w:pPr>
      <w:r w:rsidRPr="00F55C47">
        <w:rPr>
          <w:sz w:val="18"/>
          <w:szCs w:val="18"/>
          <w:lang w:val="it-IT"/>
        </w:rPr>
        <w:t xml:space="preserve">Ehsani, Yimin Gao, and Ali Emadi. </w:t>
      </w:r>
      <w:r w:rsidRPr="00540090">
        <w:rPr>
          <w:i/>
          <w:iCs/>
          <w:sz w:val="18"/>
          <w:szCs w:val="18"/>
        </w:rPr>
        <w:t>Modern electric, hybrid electric, and fuel cell vehicles: fundamentals, theory, and design</w:t>
      </w:r>
      <w:r w:rsidRPr="00540090">
        <w:rPr>
          <w:sz w:val="18"/>
          <w:szCs w:val="18"/>
        </w:rPr>
        <w:t xml:space="preserve">. CRC press, 2009. </w:t>
      </w:r>
    </w:p>
    <w:p w:rsidR="0097378D" w:rsidRPr="00540090" w:rsidRDefault="0097378D" w:rsidP="0097378D">
      <w:pPr>
        <w:pStyle w:val="References"/>
        <w:rPr>
          <w:sz w:val="18"/>
          <w:szCs w:val="18"/>
        </w:rPr>
      </w:pPr>
      <w:r w:rsidRPr="00540090">
        <w:rPr>
          <w:sz w:val="18"/>
          <w:szCs w:val="18"/>
        </w:rPr>
        <w:t xml:space="preserve">Cao, Jian, and Ali </w:t>
      </w:r>
      <w:proofErr w:type="spellStart"/>
      <w:r w:rsidRPr="00540090">
        <w:rPr>
          <w:sz w:val="18"/>
          <w:szCs w:val="18"/>
        </w:rPr>
        <w:t>Emadi</w:t>
      </w:r>
      <w:proofErr w:type="spellEnd"/>
      <w:r w:rsidRPr="00540090">
        <w:rPr>
          <w:sz w:val="18"/>
          <w:szCs w:val="18"/>
        </w:rPr>
        <w:t>. "A new battery/</w:t>
      </w:r>
      <w:proofErr w:type="spellStart"/>
      <w:r w:rsidRPr="00540090">
        <w:rPr>
          <w:sz w:val="18"/>
          <w:szCs w:val="18"/>
        </w:rPr>
        <w:t>ultracapacitor</w:t>
      </w:r>
      <w:proofErr w:type="spellEnd"/>
      <w:r w:rsidRPr="00540090">
        <w:rPr>
          <w:sz w:val="18"/>
          <w:szCs w:val="18"/>
        </w:rPr>
        <w:t xml:space="preserve"> hybrid energy storage system for electric, hybrid, and plug-in hybrid electric vehicles." </w:t>
      </w:r>
      <w:r w:rsidRPr="00540090">
        <w:rPr>
          <w:i/>
          <w:iCs/>
          <w:sz w:val="18"/>
          <w:szCs w:val="18"/>
        </w:rPr>
        <w:t>IEEE Transactions on power electronics</w:t>
      </w:r>
      <w:r w:rsidRPr="00540090">
        <w:rPr>
          <w:sz w:val="18"/>
          <w:szCs w:val="18"/>
        </w:rPr>
        <w:t xml:space="preserve"> 27, no. 1 (2012): 122-132.</w:t>
      </w:r>
    </w:p>
    <w:p w:rsidR="0097378D" w:rsidRPr="00540090" w:rsidRDefault="0097378D" w:rsidP="005A6F76">
      <w:pPr>
        <w:pStyle w:val="References"/>
        <w:rPr>
          <w:sz w:val="18"/>
          <w:szCs w:val="18"/>
        </w:rPr>
      </w:pPr>
      <w:proofErr w:type="spellStart"/>
      <w:r w:rsidRPr="00F55C47">
        <w:rPr>
          <w:sz w:val="18"/>
          <w:szCs w:val="18"/>
          <w:lang w:val="fr-FR"/>
        </w:rPr>
        <w:t>Devillers</w:t>
      </w:r>
      <w:proofErr w:type="spellEnd"/>
      <w:r w:rsidRPr="00F55C47">
        <w:rPr>
          <w:sz w:val="18"/>
          <w:szCs w:val="18"/>
          <w:lang w:val="fr-FR"/>
        </w:rPr>
        <w:t xml:space="preserve">, Nathalie, Samir </w:t>
      </w:r>
      <w:proofErr w:type="spellStart"/>
      <w:r w:rsidRPr="00F55C47">
        <w:rPr>
          <w:sz w:val="18"/>
          <w:szCs w:val="18"/>
          <w:lang w:val="fr-FR"/>
        </w:rPr>
        <w:t>Jemei</w:t>
      </w:r>
      <w:proofErr w:type="spellEnd"/>
      <w:r w:rsidRPr="00F55C47">
        <w:rPr>
          <w:sz w:val="18"/>
          <w:szCs w:val="18"/>
          <w:lang w:val="fr-FR"/>
        </w:rPr>
        <w:t xml:space="preserve">, Marie-Cécile </w:t>
      </w:r>
      <w:proofErr w:type="spellStart"/>
      <w:r w:rsidRPr="00F55C47">
        <w:rPr>
          <w:sz w:val="18"/>
          <w:szCs w:val="18"/>
          <w:lang w:val="fr-FR"/>
        </w:rPr>
        <w:t>Péra</w:t>
      </w:r>
      <w:proofErr w:type="spellEnd"/>
      <w:r w:rsidRPr="00F55C47">
        <w:rPr>
          <w:sz w:val="18"/>
          <w:szCs w:val="18"/>
          <w:lang w:val="fr-FR"/>
        </w:rPr>
        <w:t xml:space="preserve">, Daniel Bienaimé, and Frédéric </w:t>
      </w:r>
      <w:proofErr w:type="spellStart"/>
      <w:r w:rsidRPr="00F55C47">
        <w:rPr>
          <w:sz w:val="18"/>
          <w:szCs w:val="18"/>
          <w:lang w:val="fr-FR"/>
        </w:rPr>
        <w:t>Gustin</w:t>
      </w:r>
      <w:proofErr w:type="spellEnd"/>
      <w:r w:rsidRPr="00F55C47">
        <w:rPr>
          <w:sz w:val="18"/>
          <w:szCs w:val="18"/>
          <w:lang w:val="fr-FR"/>
        </w:rPr>
        <w:t xml:space="preserve">. </w:t>
      </w:r>
      <w:r w:rsidRPr="00540090">
        <w:rPr>
          <w:sz w:val="18"/>
          <w:szCs w:val="18"/>
        </w:rPr>
        <w:t xml:space="preserve">"Review of characterization methods for supercapacitor modelling." </w:t>
      </w:r>
      <w:r w:rsidRPr="00540090">
        <w:rPr>
          <w:i/>
          <w:iCs/>
          <w:sz w:val="18"/>
          <w:szCs w:val="18"/>
        </w:rPr>
        <w:t>Journal of Power Sources</w:t>
      </w:r>
      <w:r w:rsidRPr="00540090">
        <w:rPr>
          <w:sz w:val="18"/>
          <w:szCs w:val="18"/>
        </w:rPr>
        <w:t xml:space="preserve"> 246 (2014): 596-608.</w:t>
      </w:r>
    </w:p>
    <w:p w:rsidR="0097378D" w:rsidRPr="00540090" w:rsidRDefault="0097378D" w:rsidP="00112666">
      <w:pPr>
        <w:pStyle w:val="References"/>
        <w:rPr>
          <w:sz w:val="18"/>
          <w:szCs w:val="18"/>
        </w:rPr>
      </w:pPr>
      <w:proofErr w:type="spellStart"/>
      <w:r w:rsidRPr="00540090">
        <w:rPr>
          <w:sz w:val="18"/>
          <w:szCs w:val="18"/>
        </w:rPr>
        <w:t>Rafik</w:t>
      </w:r>
      <w:proofErr w:type="spellEnd"/>
      <w:r w:rsidRPr="00540090">
        <w:rPr>
          <w:sz w:val="18"/>
          <w:szCs w:val="18"/>
        </w:rPr>
        <w:t xml:space="preserve">, Fouad, Hamid </w:t>
      </w:r>
      <w:proofErr w:type="spellStart"/>
      <w:r w:rsidRPr="00540090">
        <w:rPr>
          <w:sz w:val="18"/>
          <w:szCs w:val="18"/>
        </w:rPr>
        <w:t>Gualous</w:t>
      </w:r>
      <w:proofErr w:type="spellEnd"/>
      <w:r w:rsidRPr="00540090">
        <w:rPr>
          <w:sz w:val="18"/>
          <w:szCs w:val="18"/>
        </w:rPr>
        <w:t xml:space="preserve">, Roland </w:t>
      </w:r>
      <w:proofErr w:type="spellStart"/>
      <w:r w:rsidRPr="00540090">
        <w:rPr>
          <w:sz w:val="18"/>
          <w:szCs w:val="18"/>
        </w:rPr>
        <w:t>Gallay</w:t>
      </w:r>
      <w:proofErr w:type="spellEnd"/>
      <w:r w:rsidRPr="00540090">
        <w:rPr>
          <w:sz w:val="18"/>
          <w:szCs w:val="18"/>
        </w:rPr>
        <w:t xml:space="preserve">, Albert </w:t>
      </w:r>
      <w:proofErr w:type="spellStart"/>
      <w:r w:rsidRPr="00540090">
        <w:rPr>
          <w:sz w:val="18"/>
          <w:szCs w:val="18"/>
        </w:rPr>
        <w:t>Crausaz</w:t>
      </w:r>
      <w:proofErr w:type="spellEnd"/>
      <w:r w:rsidRPr="00540090">
        <w:rPr>
          <w:sz w:val="18"/>
          <w:szCs w:val="18"/>
        </w:rPr>
        <w:t xml:space="preserve">, and Alain </w:t>
      </w:r>
      <w:proofErr w:type="spellStart"/>
      <w:r w:rsidRPr="00540090">
        <w:rPr>
          <w:sz w:val="18"/>
          <w:szCs w:val="18"/>
        </w:rPr>
        <w:t>Berthon</w:t>
      </w:r>
      <w:proofErr w:type="spellEnd"/>
      <w:r w:rsidRPr="00540090">
        <w:rPr>
          <w:sz w:val="18"/>
          <w:szCs w:val="18"/>
        </w:rPr>
        <w:t xml:space="preserve">. "Frequency, thermal and voltage supercapacitor characterization and modeling." </w:t>
      </w:r>
      <w:r w:rsidRPr="00540090">
        <w:rPr>
          <w:i/>
          <w:iCs/>
          <w:sz w:val="18"/>
          <w:szCs w:val="18"/>
        </w:rPr>
        <w:t>Journal of power sources</w:t>
      </w:r>
      <w:r w:rsidRPr="00540090">
        <w:rPr>
          <w:sz w:val="18"/>
          <w:szCs w:val="18"/>
        </w:rPr>
        <w:t xml:space="preserve"> 165, no. 2 (2007): 928-934.</w:t>
      </w:r>
    </w:p>
    <w:p w:rsidR="0097378D" w:rsidRPr="00540090" w:rsidRDefault="0097378D" w:rsidP="00C93863">
      <w:pPr>
        <w:pStyle w:val="References"/>
        <w:rPr>
          <w:sz w:val="18"/>
          <w:szCs w:val="18"/>
        </w:rPr>
      </w:pPr>
      <w:r w:rsidRPr="00540090">
        <w:rPr>
          <w:sz w:val="18"/>
          <w:szCs w:val="18"/>
        </w:rPr>
        <w:t xml:space="preserve">Zubieta, Luis, and Richard </w:t>
      </w:r>
      <w:proofErr w:type="spellStart"/>
      <w:r w:rsidRPr="00540090">
        <w:rPr>
          <w:sz w:val="18"/>
          <w:szCs w:val="18"/>
        </w:rPr>
        <w:t>Bonert</w:t>
      </w:r>
      <w:proofErr w:type="spellEnd"/>
      <w:r w:rsidRPr="00540090">
        <w:rPr>
          <w:sz w:val="18"/>
          <w:szCs w:val="18"/>
        </w:rPr>
        <w:t xml:space="preserve">. "Characterization of double-layer capacitors for power electronics applications." </w:t>
      </w:r>
      <w:r w:rsidRPr="00540090">
        <w:rPr>
          <w:i/>
          <w:iCs/>
          <w:sz w:val="18"/>
          <w:szCs w:val="18"/>
        </w:rPr>
        <w:t>IEEE Transactions on industry applications</w:t>
      </w:r>
      <w:r w:rsidRPr="00540090">
        <w:rPr>
          <w:sz w:val="18"/>
          <w:szCs w:val="18"/>
        </w:rPr>
        <w:t xml:space="preserve"> 36, no. 1 (2000): 199-205.</w:t>
      </w:r>
    </w:p>
    <w:p w:rsidR="0097378D" w:rsidRPr="00540090" w:rsidRDefault="0097378D" w:rsidP="00C93863">
      <w:pPr>
        <w:pStyle w:val="References"/>
        <w:rPr>
          <w:sz w:val="18"/>
          <w:szCs w:val="18"/>
        </w:rPr>
      </w:pPr>
      <w:r w:rsidRPr="00F55C47">
        <w:rPr>
          <w:sz w:val="18"/>
          <w:szCs w:val="18"/>
          <w:lang w:val="it-IT"/>
        </w:rPr>
        <w:t xml:space="preserve">Alonge, Francesco, Giulio Rodonò, Maurizio Cirrincione, and Gianpaolo Vitale. </w:t>
      </w:r>
      <w:r w:rsidRPr="00540090">
        <w:rPr>
          <w:sz w:val="18"/>
          <w:szCs w:val="18"/>
        </w:rPr>
        <w:t xml:space="preserve">"Supercapacitor diagnosis using an extended Kalman filtering approach." In </w:t>
      </w:r>
      <w:r w:rsidRPr="00540090">
        <w:rPr>
          <w:i/>
          <w:iCs/>
          <w:sz w:val="18"/>
          <w:szCs w:val="18"/>
        </w:rPr>
        <w:t>Environment and Electrical Engineering (EEEIC), 2016 IEEE 16th International Conference on</w:t>
      </w:r>
      <w:r w:rsidRPr="00540090">
        <w:rPr>
          <w:sz w:val="18"/>
          <w:szCs w:val="18"/>
        </w:rPr>
        <w:t>, pp. 1-6. IEEE, 2016.</w:t>
      </w:r>
    </w:p>
    <w:p w:rsidR="0097378D" w:rsidRPr="00540090" w:rsidRDefault="0097378D" w:rsidP="0083467E">
      <w:pPr>
        <w:pStyle w:val="References"/>
        <w:rPr>
          <w:sz w:val="18"/>
          <w:szCs w:val="18"/>
        </w:rPr>
      </w:pPr>
      <w:r w:rsidRPr="00540090">
        <w:rPr>
          <w:sz w:val="18"/>
          <w:szCs w:val="18"/>
        </w:rPr>
        <w:t xml:space="preserve">Nadeau, Andrew, Gaurav Sharma, and </w:t>
      </w:r>
      <w:proofErr w:type="spellStart"/>
      <w:r w:rsidRPr="00540090">
        <w:rPr>
          <w:sz w:val="18"/>
          <w:szCs w:val="18"/>
        </w:rPr>
        <w:t>Tolga</w:t>
      </w:r>
      <w:proofErr w:type="spellEnd"/>
      <w:r w:rsidRPr="00540090">
        <w:rPr>
          <w:sz w:val="18"/>
          <w:szCs w:val="18"/>
        </w:rPr>
        <w:t xml:space="preserve"> </w:t>
      </w:r>
      <w:proofErr w:type="spellStart"/>
      <w:r w:rsidRPr="00540090">
        <w:rPr>
          <w:sz w:val="18"/>
          <w:szCs w:val="18"/>
        </w:rPr>
        <w:t>Soyata</w:t>
      </w:r>
      <w:proofErr w:type="spellEnd"/>
      <w:r w:rsidRPr="00540090">
        <w:rPr>
          <w:sz w:val="18"/>
          <w:szCs w:val="18"/>
        </w:rPr>
        <w:t xml:space="preserve">. "State-of-charge estimation for </w:t>
      </w:r>
      <w:proofErr w:type="spellStart"/>
      <w:r w:rsidRPr="00540090">
        <w:rPr>
          <w:sz w:val="18"/>
          <w:szCs w:val="18"/>
        </w:rPr>
        <w:t>supercapacitors</w:t>
      </w:r>
      <w:proofErr w:type="spellEnd"/>
      <w:r w:rsidRPr="00540090">
        <w:rPr>
          <w:sz w:val="18"/>
          <w:szCs w:val="18"/>
        </w:rPr>
        <w:t xml:space="preserve">: A </w:t>
      </w:r>
      <w:proofErr w:type="spellStart"/>
      <w:r w:rsidRPr="00540090">
        <w:rPr>
          <w:sz w:val="18"/>
          <w:szCs w:val="18"/>
        </w:rPr>
        <w:t>kalman</w:t>
      </w:r>
      <w:proofErr w:type="spellEnd"/>
      <w:r w:rsidRPr="00540090">
        <w:rPr>
          <w:sz w:val="18"/>
          <w:szCs w:val="18"/>
        </w:rPr>
        <w:t xml:space="preserve"> filtering formulation." In </w:t>
      </w:r>
      <w:r w:rsidRPr="00540090">
        <w:rPr>
          <w:i/>
          <w:iCs/>
          <w:sz w:val="18"/>
          <w:szCs w:val="18"/>
        </w:rPr>
        <w:t>Acoustics, Speech and Signal Processing (ICASSP), 2014 IEEE International Conference on</w:t>
      </w:r>
      <w:r w:rsidRPr="00540090">
        <w:rPr>
          <w:sz w:val="18"/>
          <w:szCs w:val="18"/>
        </w:rPr>
        <w:t>, pp. 2194-2198. IEEE, 2014.</w:t>
      </w:r>
    </w:p>
    <w:p w:rsidR="0085065C" w:rsidRPr="00540090" w:rsidRDefault="0085065C" w:rsidP="001F7CBC">
      <w:pPr>
        <w:pStyle w:val="References"/>
        <w:rPr>
          <w:sz w:val="18"/>
          <w:szCs w:val="18"/>
        </w:rPr>
      </w:pPr>
      <w:r w:rsidRPr="00540090">
        <w:rPr>
          <w:sz w:val="18"/>
          <w:szCs w:val="18"/>
        </w:rPr>
        <w:t xml:space="preserve">Zhang, Lei, </w:t>
      </w:r>
      <w:proofErr w:type="spellStart"/>
      <w:r w:rsidRPr="00540090">
        <w:rPr>
          <w:sz w:val="18"/>
          <w:szCs w:val="18"/>
        </w:rPr>
        <w:t>Zhenpo</w:t>
      </w:r>
      <w:proofErr w:type="spellEnd"/>
      <w:r w:rsidRPr="00540090">
        <w:rPr>
          <w:sz w:val="18"/>
          <w:szCs w:val="18"/>
        </w:rPr>
        <w:t xml:space="preserve"> Wang, </w:t>
      </w:r>
      <w:proofErr w:type="spellStart"/>
      <w:r w:rsidRPr="00540090">
        <w:rPr>
          <w:sz w:val="18"/>
          <w:szCs w:val="18"/>
        </w:rPr>
        <w:t>Fengchun</w:t>
      </w:r>
      <w:proofErr w:type="spellEnd"/>
      <w:r w:rsidRPr="00540090">
        <w:rPr>
          <w:sz w:val="18"/>
          <w:szCs w:val="18"/>
        </w:rPr>
        <w:t xml:space="preserve"> Sun, and David G. Dorrell. "Online parameter identification of </w:t>
      </w:r>
      <w:proofErr w:type="spellStart"/>
      <w:r w:rsidRPr="00540090">
        <w:rPr>
          <w:sz w:val="18"/>
          <w:szCs w:val="18"/>
        </w:rPr>
        <w:t>ultracapacitor</w:t>
      </w:r>
      <w:proofErr w:type="spellEnd"/>
      <w:r w:rsidRPr="00540090">
        <w:rPr>
          <w:sz w:val="18"/>
          <w:szCs w:val="18"/>
        </w:rPr>
        <w:t xml:space="preserve"> models using the extended Kalman filter." </w:t>
      </w:r>
      <w:r w:rsidRPr="00540090">
        <w:rPr>
          <w:i/>
          <w:iCs/>
          <w:sz w:val="18"/>
          <w:szCs w:val="18"/>
        </w:rPr>
        <w:t>Energies</w:t>
      </w:r>
      <w:r w:rsidRPr="00540090">
        <w:rPr>
          <w:sz w:val="18"/>
          <w:szCs w:val="18"/>
        </w:rPr>
        <w:t xml:space="preserve"> 7, no. 5 (2014): 3204-3217. </w:t>
      </w:r>
    </w:p>
    <w:p w:rsidR="0085065C" w:rsidRPr="00540090" w:rsidRDefault="0085065C" w:rsidP="001F7CBC">
      <w:pPr>
        <w:pStyle w:val="References"/>
        <w:rPr>
          <w:sz w:val="18"/>
          <w:szCs w:val="18"/>
        </w:rPr>
      </w:pPr>
      <w:proofErr w:type="spellStart"/>
      <w:r w:rsidRPr="00540090">
        <w:rPr>
          <w:sz w:val="18"/>
          <w:szCs w:val="18"/>
        </w:rPr>
        <w:t>Dănilă</w:t>
      </w:r>
      <w:proofErr w:type="spellEnd"/>
      <w:r w:rsidRPr="00540090">
        <w:rPr>
          <w:sz w:val="18"/>
          <w:szCs w:val="18"/>
        </w:rPr>
        <w:t xml:space="preserve">, Elena, Gheorghe </w:t>
      </w:r>
      <w:proofErr w:type="spellStart"/>
      <w:r w:rsidRPr="00540090">
        <w:rPr>
          <w:sz w:val="18"/>
          <w:szCs w:val="18"/>
        </w:rPr>
        <w:t>Livint</w:t>
      </w:r>
      <w:proofErr w:type="spellEnd"/>
      <w:r w:rsidRPr="00540090">
        <w:rPr>
          <w:sz w:val="18"/>
          <w:szCs w:val="18"/>
        </w:rPr>
        <w:t xml:space="preserve">, and </w:t>
      </w:r>
      <w:proofErr w:type="spellStart"/>
      <w:r w:rsidRPr="00540090">
        <w:rPr>
          <w:sz w:val="18"/>
          <w:szCs w:val="18"/>
        </w:rPr>
        <w:t>Dorin</w:t>
      </w:r>
      <w:proofErr w:type="spellEnd"/>
      <w:r w:rsidRPr="00540090">
        <w:rPr>
          <w:sz w:val="18"/>
          <w:szCs w:val="18"/>
        </w:rPr>
        <w:t xml:space="preserve"> </w:t>
      </w:r>
      <w:proofErr w:type="spellStart"/>
      <w:r w:rsidRPr="00540090">
        <w:rPr>
          <w:sz w:val="18"/>
          <w:szCs w:val="18"/>
        </w:rPr>
        <w:t>Dumitru</w:t>
      </w:r>
      <w:proofErr w:type="spellEnd"/>
      <w:r w:rsidRPr="00540090">
        <w:rPr>
          <w:sz w:val="18"/>
          <w:szCs w:val="18"/>
        </w:rPr>
        <w:t xml:space="preserve"> </w:t>
      </w:r>
      <w:proofErr w:type="spellStart"/>
      <w:r w:rsidRPr="00540090">
        <w:rPr>
          <w:sz w:val="18"/>
          <w:szCs w:val="18"/>
        </w:rPr>
        <w:t>Lucache</w:t>
      </w:r>
      <w:proofErr w:type="spellEnd"/>
      <w:r w:rsidRPr="00540090">
        <w:rPr>
          <w:sz w:val="18"/>
          <w:szCs w:val="18"/>
        </w:rPr>
        <w:t xml:space="preserve">. "Dynamic modelling of supercapacitor using artificial neural network technique." In </w:t>
      </w:r>
      <w:r w:rsidRPr="00540090">
        <w:rPr>
          <w:i/>
          <w:iCs/>
          <w:sz w:val="18"/>
          <w:szCs w:val="18"/>
        </w:rPr>
        <w:t>Electrical and Power Engineering (EPE), 2014 International Conference and Exposition on</w:t>
      </w:r>
      <w:r w:rsidRPr="00540090">
        <w:rPr>
          <w:sz w:val="18"/>
          <w:szCs w:val="18"/>
        </w:rPr>
        <w:t>, pp. 642-645. IEEE, 2014.</w:t>
      </w:r>
    </w:p>
    <w:p w:rsidR="0085065C" w:rsidRPr="00540090" w:rsidRDefault="0085065C" w:rsidP="006175E4">
      <w:pPr>
        <w:pStyle w:val="References"/>
        <w:rPr>
          <w:sz w:val="18"/>
          <w:szCs w:val="18"/>
        </w:rPr>
      </w:pPr>
      <w:proofErr w:type="spellStart"/>
      <w:r w:rsidRPr="00540090">
        <w:rPr>
          <w:sz w:val="18"/>
          <w:szCs w:val="18"/>
        </w:rPr>
        <w:t>Reichbach</w:t>
      </w:r>
      <w:proofErr w:type="spellEnd"/>
      <w:r w:rsidRPr="00540090">
        <w:rPr>
          <w:sz w:val="18"/>
          <w:szCs w:val="18"/>
        </w:rPr>
        <w:t xml:space="preserve">, Noam, and </w:t>
      </w:r>
      <w:proofErr w:type="spellStart"/>
      <w:r w:rsidRPr="00540090">
        <w:rPr>
          <w:sz w:val="18"/>
          <w:szCs w:val="18"/>
        </w:rPr>
        <w:t>Alon</w:t>
      </w:r>
      <w:proofErr w:type="spellEnd"/>
      <w:r w:rsidRPr="00540090">
        <w:rPr>
          <w:sz w:val="18"/>
          <w:szCs w:val="18"/>
        </w:rPr>
        <w:t xml:space="preserve"> </w:t>
      </w:r>
      <w:proofErr w:type="spellStart"/>
      <w:r w:rsidRPr="00540090">
        <w:rPr>
          <w:sz w:val="18"/>
          <w:szCs w:val="18"/>
        </w:rPr>
        <w:t>Kuperman</w:t>
      </w:r>
      <w:proofErr w:type="spellEnd"/>
      <w:r w:rsidRPr="00540090">
        <w:rPr>
          <w:sz w:val="18"/>
          <w:szCs w:val="18"/>
        </w:rPr>
        <w:t xml:space="preserve">. "Recursive-least-squares-based real-time estimation of supercapacitor parameters." </w:t>
      </w:r>
      <w:r w:rsidRPr="00540090">
        <w:rPr>
          <w:i/>
          <w:iCs/>
          <w:sz w:val="18"/>
          <w:szCs w:val="18"/>
        </w:rPr>
        <w:t>IEEE Transactions on Energy Conversion</w:t>
      </w:r>
      <w:r w:rsidRPr="00540090">
        <w:rPr>
          <w:sz w:val="18"/>
          <w:szCs w:val="18"/>
        </w:rPr>
        <w:t xml:space="preserve"> 31, no. 2 (2016): 810-812. </w:t>
      </w:r>
    </w:p>
    <w:p w:rsidR="0085065C" w:rsidRPr="00540090" w:rsidRDefault="0085065C" w:rsidP="001F7CBC">
      <w:pPr>
        <w:pStyle w:val="References"/>
        <w:rPr>
          <w:sz w:val="18"/>
          <w:szCs w:val="18"/>
        </w:rPr>
      </w:pPr>
      <w:r w:rsidRPr="00540090">
        <w:rPr>
          <w:sz w:val="18"/>
          <w:szCs w:val="18"/>
        </w:rPr>
        <w:t xml:space="preserve">Freeborn, Todd J., Brent Maundy, and Ahmed S. </w:t>
      </w:r>
      <w:proofErr w:type="spellStart"/>
      <w:r w:rsidRPr="00540090">
        <w:rPr>
          <w:sz w:val="18"/>
          <w:szCs w:val="18"/>
        </w:rPr>
        <w:t>Elwakil</w:t>
      </w:r>
      <w:proofErr w:type="spellEnd"/>
      <w:r w:rsidRPr="00540090">
        <w:rPr>
          <w:sz w:val="18"/>
          <w:szCs w:val="18"/>
        </w:rPr>
        <w:t xml:space="preserve">. "Measurement of supercapacitor fractional-order model parameters from voltage-excited step response." </w:t>
      </w:r>
      <w:r w:rsidRPr="00540090">
        <w:rPr>
          <w:i/>
          <w:iCs/>
          <w:sz w:val="18"/>
          <w:szCs w:val="18"/>
        </w:rPr>
        <w:t>IEEE Journal on Emerging and Selected Topics in Circuits and Systems</w:t>
      </w:r>
      <w:r w:rsidRPr="00540090">
        <w:rPr>
          <w:sz w:val="18"/>
          <w:szCs w:val="18"/>
        </w:rPr>
        <w:t xml:space="preserve"> 3, no. 3 (2013): 367-376. </w:t>
      </w:r>
    </w:p>
    <w:p w:rsidR="0085065C" w:rsidRPr="00540090" w:rsidRDefault="0085065C" w:rsidP="00FB130D">
      <w:pPr>
        <w:pStyle w:val="References"/>
        <w:rPr>
          <w:sz w:val="18"/>
          <w:szCs w:val="18"/>
        </w:rPr>
      </w:pPr>
      <w:r w:rsidRPr="00540090">
        <w:rPr>
          <w:sz w:val="18"/>
          <w:szCs w:val="18"/>
        </w:rPr>
        <w:t xml:space="preserve">Faranda, R. "A new parameters identification procedure for simplified double layer capacitor two-branch model." </w:t>
      </w:r>
      <w:r w:rsidRPr="00540090">
        <w:rPr>
          <w:i/>
          <w:iCs/>
          <w:sz w:val="18"/>
          <w:szCs w:val="18"/>
        </w:rPr>
        <w:t>Electric Power Systems Research</w:t>
      </w:r>
      <w:r w:rsidRPr="00540090">
        <w:rPr>
          <w:sz w:val="18"/>
          <w:szCs w:val="18"/>
        </w:rPr>
        <w:t xml:space="preserve"> 80, no. 4 (2010): 363-371. </w:t>
      </w:r>
    </w:p>
    <w:p w:rsidR="00C4768D" w:rsidRDefault="0085065C" w:rsidP="00C4768D">
      <w:pPr>
        <w:pStyle w:val="References"/>
        <w:rPr>
          <w:sz w:val="18"/>
          <w:szCs w:val="18"/>
        </w:rPr>
      </w:pPr>
      <w:r w:rsidRPr="00F55C47">
        <w:rPr>
          <w:sz w:val="18"/>
          <w:szCs w:val="18"/>
          <w:lang w:val="it-IT"/>
        </w:rPr>
        <w:t xml:space="preserve">Pucci, M., G. Vitale, G. Cirrincione, and M. Cirrincione. </w:t>
      </w:r>
      <w:r w:rsidRPr="00540090">
        <w:rPr>
          <w:sz w:val="18"/>
          <w:szCs w:val="18"/>
        </w:rPr>
        <w:t xml:space="preserve">"Parameter identification of a Double-Layer-Capacitor 2-branch model by a least-squares method." In </w:t>
      </w:r>
      <w:r w:rsidRPr="00540090">
        <w:rPr>
          <w:i/>
          <w:iCs/>
          <w:sz w:val="18"/>
          <w:szCs w:val="18"/>
        </w:rPr>
        <w:t>Industrial Electronics Society, IECON 2013-39th Annual Conference of the IEEE</w:t>
      </w:r>
      <w:r w:rsidRPr="00540090">
        <w:rPr>
          <w:sz w:val="18"/>
          <w:szCs w:val="18"/>
        </w:rPr>
        <w:t>, pp. 6770-6776. IEEE, 2013.</w:t>
      </w:r>
    </w:p>
    <w:p w:rsidR="00C4768D" w:rsidRDefault="00C4768D" w:rsidP="00103C10">
      <w:pPr>
        <w:pStyle w:val="References"/>
        <w:rPr>
          <w:sz w:val="18"/>
          <w:szCs w:val="18"/>
        </w:rPr>
      </w:pPr>
      <w:r w:rsidRPr="00C4768D">
        <w:rPr>
          <w:sz w:val="18"/>
          <w:szCs w:val="18"/>
        </w:rPr>
        <w:t xml:space="preserve">Vitale, G., “Supercapacitor Modelling by Lagrange’s Equations”, In </w:t>
      </w:r>
      <w:r w:rsidRPr="00C4768D">
        <w:rPr>
          <w:i/>
          <w:sz w:val="18"/>
          <w:szCs w:val="18"/>
        </w:rPr>
        <w:t xml:space="preserve">Modern Electrical Power Engineering </w:t>
      </w:r>
      <w:r>
        <w:rPr>
          <w:i/>
          <w:sz w:val="18"/>
          <w:szCs w:val="18"/>
        </w:rPr>
        <w:t>(</w:t>
      </w:r>
      <w:r w:rsidRPr="00C4768D">
        <w:rPr>
          <w:i/>
          <w:sz w:val="18"/>
          <w:szCs w:val="18"/>
        </w:rPr>
        <w:t>ICMEPE</w:t>
      </w:r>
      <w:r>
        <w:rPr>
          <w:i/>
          <w:sz w:val="18"/>
          <w:szCs w:val="18"/>
        </w:rPr>
        <w:t>), 2016,</w:t>
      </w:r>
      <w:r w:rsidRPr="00C4768D">
        <w:rPr>
          <w:i/>
          <w:sz w:val="18"/>
          <w:szCs w:val="18"/>
        </w:rPr>
        <w:t xml:space="preserve"> International Conference on,</w:t>
      </w:r>
      <w:r>
        <w:rPr>
          <w:i/>
          <w:sz w:val="18"/>
          <w:szCs w:val="18"/>
        </w:rPr>
        <w:t xml:space="preserve"> </w:t>
      </w:r>
      <w:r w:rsidRPr="005B3256">
        <w:rPr>
          <w:sz w:val="18"/>
          <w:szCs w:val="18"/>
        </w:rPr>
        <w:t>pp. 127-132</w:t>
      </w:r>
      <w:r w:rsidR="005B3256">
        <w:rPr>
          <w:sz w:val="18"/>
          <w:szCs w:val="18"/>
        </w:rPr>
        <w:t xml:space="preserve"> EEEJ 2016</w:t>
      </w:r>
    </w:p>
    <w:p w:rsidR="00975CCE" w:rsidRPr="00C4768D" w:rsidRDefault="00975CCE" w:rsidP="00103C10">
      <w:pPr>
        <w:pStyle w:val="References"/>
        <w:rPr>
          <w:sz w:val="18"/>
          <w:szCs w:val="18"/>
        </w:rPr>
      </w:pPr>
      <w:proofErr w:type="spellStart"/>
      <w:r>
        <w:rPr>
          <w:sz w:val="18"/>
          <w:szCs w:val="18"/>
        </w:rPr>
        <w:t>Haykin</w:t>
      </w:r>
      <w:proofErr w:type="spellEnd"/>
      <w:r>
        <w:rPr>
          <w:sz w:val="18"/>
          <w:szCs w:val="18"/>
        </w:rPr>
        <w:t xml:space="preserve"> S. , </w:t>
      </w:r>
      <w:r w:rsidRPr="00975CCE">
        <w:rPr>
          <w:i/>
          <w:sz w:val="18"/>
          <w:szCs w:val="18"/>
        </w:rPr>
        <w:t>Adaptive Filter Theory</w:t>
      </w:r>
      <w:r>
        <w:rPr>
          <w:sz w:val="18"/>
          <w:szCs w:val="18"/>
        </w:rPr>
        <w:t xml:space="preserve">, </w:t>
      </w:r>
      <w:r w:rsidRPr="00E42D6C">
        <w:rPr>
          <w:i/>
          <w:sz w:val="18"/>
          <w:szCs w:val="18"/>
        </w:rPr>
        <w:t>4t</w:t>
      </w:r>
      <w:r w:rsidR="00E42D6C" w:rsidRPr="00E42D6C">
        <w:rPr>
          <w:i/>
          <w:sz w:val="18"/>
          <w:szCs w:val="18"/>
        </w:rPr>
        <w:t>h</w:t>
      </w:r>
      <w:r w:rsidRPr="00E42D6C">
        <w:rPr>
          <w:i/>
          <w:sz w:val="18"/>
          <w:szCs w:val="18"/>
        </w:rPr>
        <w:t xml:space="preserve"> Ed</w:t>
      </w:r>
      <w:r>
        <w:rPr>
          <w:sz w:val="18"/>
          <w:szCs w:val="18"/>
        </w:rPr>
        <w:t>.</w:t>
      </w:r>
      <w:r w:rsidR="00E42D6C">
        <w:rPr>
          <w:sz w:val="18"/>
          <w:szCs w:val="18"/>
        </w:rPr>
        <w:t>, Prentice-Hall, 2002</w:t>
      </w:r>
    </w:p>
    <w:sectPr w:rsidR="00975CCE" w:rsidRPr="00C4768D" w:rsidSect="00A23B36">
      <w:headerReference w:type="default" r:id="rId25"/>
      <w:pgSz w:w="11907" w:h="16840" w:code="9"/>
      <w:pgMar w:top="1009" w:right="936" w:bottom="1009" w:left="936" w:header="431" w:footer="431" w:gutter="0"/>
      <w:cols w:num="2" w:space="28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26DB" w:rsidRDefault="00A726DB">
      <w:r>
        <w:separator/>
      </w:r>
    </w:p>
  </w:endnote>
  <w:endnote w:type="continuationSeparator" w:id="0">
    <w:p w:rsidR="00A726DB" w:rsidRDefault="00A726D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26DB" w:rsidRDefault="00A726DB"/>
  </w:footnote>
  <w:footnote w:type="continuationSeparator" w:id="0">
    <w:p w:rsidR="00A726DB" w:rsidRDefault="00A726D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87E0F" w:rsidRDefault="00087E0F">
    <w:pPr>
      <w:ind w:right="360"/>
      <w:rPr>
        <w:sz w:val="14"/>
        <w:szCs w:val="1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B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752" w:hanging="720"/>
      </w:pPr>
    </w:lvl>
  </w:abstractNum>
  <w:abstractNum w:abstractNumId="1" w15:restartNumberingAfterBreak="0">
    <w:nsid w:val="01C91B3C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752" w:hanging="720"/>
      </w:pPr>
    </w:lvl>
  </w:abstractNum>
  <w:abstractNum w:abstractNumId="2" w15:restartNumberingAfterBreak="0">
    <w:nsid w:val="0BBB479E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752" w:hanging="720"/>
      </w:pPr>
    </w:lvl>
  </w:abstractNum>
  <w:abstractNum w:abstractNumId="3" w15:restartNumberingAfterBreak="0">
    <w:nsid w:val="148F7892"/>
    <w:multiLevelType w:val="hybridMultilevel"/>
    <w:tmpl w:val="74B60A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940E5A"/>
    <w:multiLevelType w:val="multilevel"/>
    <w:tmpl w:val="2E085744"/>
    <w:lvl w:ilvl="0">
      <w:start w:val="1"/>
      <w:numFmt w:val="upperRoman"/>
      <w:lvlText w:val="%1."/>
      <w:legacy w:legacy="1" w:legacySpace="144" w:legacyIndent="144"/>
      <w:lvlJc w:val="left"/>
    </w:lvl>
    <w:lvl w:ilvl="1">
      <w:start w:val="1"/>
      <w:numFmt w:val="upperLetter"/>
      <w:lvlText w:val="%2."/>
      <w:legacy w:legacy="1" w:legacySpace="144" w:legacyIndent="144"/>
      <w:lvlJc w:val="left"/>
    </w:lvl>
    <w:lvl w:ilvl="2">
      <w:start w:val="1"/>
      <w:numFmt w:val="decimal"/>
      <w:lvlText w:val="%3)"/>
      <w:legacy w:legacy="1" w:legacySpace="144" w:legacyIndent="144"/>
      <w:lvlJc w:val="left"/>
    </w:lvl>
    <w:lvl w:ilvl="3">
      <w:start w:val="1"/>
      <w:numFmt w:val="lowerLetter"/>
      <w:lvlText w:val="%4)"/>
      <w:legacy w:legacy="1" w:legacySpace="0" w:legacyIndent="720"/>
      <w:lvlJc w:val="left"/>
      <w:pPr>
        <w:ind w:left="1152" w:hanging="720"/>
      </w:pPr>
    </w:lvl>
    <w:lvl w:ilvl="4">
      <w:start w:val="1"/>
      <w:numFmt w:val="decimal"/>
      <w:lvlText w:val="(%5)"/>
      <w:legacy w:legacy="1" w:legacySpace="0" w:legacyIndent="720"/>
      <w:lvlJc w:val="left"/>
      <w:pPr>
        <w:ind w:left="1872" w:hanging="720"/>
      </w:pPr>
    </w:lvl>
    <w:lvl w:ilvl="5">
      <w:start w:val="1"/>
      <w:numFmt w:val="lowerLetter"/>
      <w:lvlText w:val="(%6)"/>
      <w:legacy w:legacy="1" w:legacySpace="0" w:legacyIndent="720"/>
      <w:lvlJc w:val="left"/>
      <w:pPr>
        <w:ind w:left="2592" w:hanging="720"/>
      </w:pPr>
    </w:lvl>
    <w:lvl w:ilvl="6">
      <w:start w:val="1"/>
      <w:numFmt w:val="lowerRoman"/>
      <w:lvlText w:val="(%7)"/>
      <w:legacy w:legacy="1" w:legacySpace="0" w:legacyIndent="720"/>
      <w:lvlJc w:val="left"/>
      <w:pPr>
        <w:ind w:left="3312" w:hanging="720"/>
      </w:pPr>
    </w:lvl>
    <w:lvl w:ilvl="7">
      <w:start w:val="1"/>
      <w:numFmt w:val="lowerLetter"/>
      <w:lvlText w:val="(%8)"/>
      <w:legacy w:legacy="1" w:legacySpace="0" w:legacyIndent="720"/>
      <w:lvlJc w:val="left"/>
      <w:pPr>
        <w:ind w:left="4032" w:hanging="720"/>
      </w:pPr>
    </w:lvl>
    <w:lvl w:ilvl="8">
      <w:start w:val="1"/>
      <w:numFmt w:val="lowerRoman"/>
      <w:lvlText w:val="(%9)"/>
      <w:legacy w:legacy="1" w:legacySpace="0" w:legacyIndent="720"/>
      <w:lvlJc w:val="left"/>
      <w:pPr>
        <w:ind w:left="4752" w:hanging="720"/>
      </w:pPr>
    </w:lvl>
  </w:abstractNum>
  <w:abstractNum w:abstractNumId="5" w15:restartNumberingAfterBreak="0">
    <w:nsid w:val="1B0B1D6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6" w15:restartNumberingAfterBreak="0">
    <w:nsid w:val="20EA6862"/>
    <w:multiLevelType w:val="hybridMultilevel"/>
    <w:tmpl w:val="040CBE72"/>
    <w:lvl w:ilvl="0" w:tplc="4CC80810">
      <w:start w:val="1"/>
      <w:numFmt w:val="upperLetter"/>
      <w:lvlText w:val="%1."/>
      <w:lvlJc w:val="left"/>
      <w:pPr>
        <w:tabs>
          <w:tab w:val="num" w:pos="144"/>
        </w:tabs>
        <w:ind w:left="144" w:hanging="144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2F8B23F8"/>
    <w:multiLevelType w:val="singleLevel"/>
    <w:tmpl w:val="12CEED98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8" w15:restartNumberingAfterBreak="0">
    <w:nsid w:val="3A877D64"/>
    <w:multiLevelType w:val="singleLevel"/>
    <w:tmpl w:val="5A060102"/>
    <w:lvl w:ilvl="0">
      <w:start w:val="1"/>
      <w:numFmt w:val="decimal"/>
      <w:pStyle w:val="References"/>
      <w:lvlText w:val="[%1]"/>
      <w:lvlJc w:val="left"/>
      <w:pPr>
        <w:tabs>
          <w:tab w:val="num" w:pos="360"/>
        </w:tabs>
        <w:ind w:left="360" w:hanging="360"/>
      </w:pPr>
      <w:rPr>
        <w:i w:val="0"/>
        <w:sz w:val="18"/>
        <w:szCs w:val="18"/>
      </w:rPr>
    </w:lvl>
  </w:abstractNum>
  <w:abstractNum w:abstractNumId="9" w15:restartNumberingAfterBreak="0">
    <w:nsid w:val="47332F9F"/>
    <w:multiLevelType w:val="singleLevel"/>
    <w:tmpl w:val="488EC81A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0" w15:restartNumberingAfterBreak="0">
    <w:nsid w:val="4D0B59CF"/>
    <w:multiLevelType w:val="singleLevel"/>
    <w:tmpl w:val="4A4223A6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11" w15:restartNumberingAfterBreak="0">
    <w:nsid w:val="503304E0"/>
    <w:multiLevelType w:val="hybridMultilevel"/>
    <w:tmpl w:val="72BC06C0"/>
    <w:lvl w:ilvl="0" w:tplc="04090001">
      <w:start w:val="1"/>
      <w:numFmt w:val="bullet"/>
      <w:lvlText w:val=""/>
      <w:lvlJc w:val="left"/>
      <w:pPr>
        <w:ind w:left="92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2" w:hanging="360"/>
      </w:pPr>
      <w:rPr>
        <w:rFonts w:ascii="Wingdings" w:hAnsi="Wingdings" w:hint="default"/>
      </w:rPr>
    </w:lvl>
  </w:abstractNum>
  <w:abstractNum w:abstractNumId="12" w15:restartNumberingAfterBreak="0">
    <w:nsid w:val="55630736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abstractNum w:abstractNumId="13" w15:restartNumberingAfterBreak="0">
    <w:nsid w:val="5A3031A1"/>
    <w:multiLevelType w:val="hybridMultilevel"/>
    <w:tmpl w:val="53B0E69A"/>
    <w:lvl w:ilvl="0" w:tplc="D9343710">
      <w:start w:val="1"/>
      <w:numFmt w:val="upperRoman"/>
      <w:lvlText w:val="%1."/>
      <w:lvlJc w:val="left"/>
      <w:pPr>
        <w:tabs>
          <w:tab w:val="num" w:pos="432"/>
        </w:tabs>
        <w:ind w:left="432" w:hanging="432"/>
      </w:pPr>
      <w:rPr>
        <w:rFonts w:hint="default"/>
        <w:b w:val="0"/>
        <w:bCs w:val="0"/>
        <w:i w:val="0"/>
        <w:iCs w:val="0"/>
        <w:color w:val="000000"/>
        <w:sz w:val="20"/>
        <w:szCs w:val="2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69907BEC"/>
    <w:multiLevelType w:val="hybridMultilevel"/>
    <w:tmpl w:val="CD26E8C6"/>
    <w:lvl w:ilvl="0" w:tplc="2FBEEF22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15" w15:restartNumberingAfterBreak="0">
    <w:nsid w:val="6DC3293B"/>
    <w:multiLevelType w:val="singleLevel"/>
    <w:tmpl w:val="3A8EC28E"/>
    <w:lvl w:ilvl="0">
      <w:start w:val="1"/>
      <w:numFmt w:val="decimal"/>
      <w:lvlText w:val="[%1]"/>
      <w:lvlJc w:val="left"/>
      <w:pPr>
        <w:tabs>
          <w:tab w:val="num" w:pos="360"/>
        </w:tabs>
        <w:ind w:left="360" w:hanging="360"/>
      </w:pPr>
    </w:lvl>
  </w:abstractNum>
  <w:abstractNum w:abstractNumId="16" w15:restartNumberingAfterBreak="0">
    <w:nsid w:val="77E315E9"/>
    <w:multiLevelType w:val="singleLevel"/>
    <w:tmpl w:val="0BEC9FB0"/>
    <w:lvl w:ilvl="0">
      <w:start w:val="1"/>
      <w:numFmt w:val="none"/>
      <w:lvlText w:val=""/>
      <w:legacy w:legacy="1" w:legacySpace="0" w:legacyIndent="0"/>
      <w:lvlJc w:val="left"/>
      <w:pPr>
        <w:ind w:left="288"/>
      </w:pPr>
    </w:lvl>
  </w:abstractNum>
  <w:num w:numId="1">
    <w:abstractNumId w:val="0"/>
  </w:num>
  <w:num w:numId="2">
    <w:abstractNumId w:val="7"/>
  </w:num>
  <w:num w:numId="3">
    <w:abstractNumId w:val="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4">
    <w:abstractNumId w:val="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5">
    <w:abstractNumId w:val="7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6">
    <w:abstractNumId w:val="9"/>
  </w:num>
  <w:num w:numId="7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8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9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0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1">
    <w:abstractNumId w:val="9"/>
    <w:lvlOverride w:ilvl="0">
      <w:lvl w:ilvl="0">
        <w:start w:val="1"/>
        <w:numFmt w:val="decimal"/>
        <w:lvlText w:val="%1."/>
        <w:legacy w:legacy="1" w:legacySpace="0" w:legacyIndent="360"/>
        <w:lvlJc w:val="left"/>
        <w:pPr>
          <w:ind w:left="360" w:hanging="360"/>
        </w:pPr>
      </w:lvl>
    </w:lvlOverride>
  </w:num>
  <w:num w:numId="12">
    <w:abstractNumId w:val="8"/>
  </w:num>
  <w:num w:numId="13">
    <w:abstractNumId w:val="5"/>
  </w:num>
  <w:num w:numId="14">
    <w:abstractNumId w:val="12"/>
  </w:num>
  <w:num w:numId="15">
    <w:abstractNumId w:val="10"/>
  </w:num>
  <w:num w:numId="16">
    <w:abstractNumId w:val="16"/>
  </w:num>
  <w:num w:numId="17">
    <w:abstractNumId w:val="15"/>
  </w:num>
  <w:num w:numId="18">
    <w:abstractNumId w:val="6"/>
  </w:num>
  <w:num w:numId="19">
    <w:abstractNumId w:val="13"/>
  </w:num>
  <w:num w:numId="20">
    <w:abstractNumId w:val="4"/>
  </w:num>
  <w:num w:numId="21">
    <w:abstractNumId w:val="1"/>
  </w:num>
  <w:num w:numId="22">
    <w:abstractNumId w:val="2"/>
  </w:num>
  <w:num w:numId="23">
    <w:abstractNumId w:val="14"/>
  </w:num>
  <w:num w:numId="24">
    <w:abstractNumId w:val="11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02"/>
  <w:hyphenationZone w:val="425"/>
  <w:doNotHyphenateCaps/>
  <w:displayHorizontalDrawingGridEvery w:val="0"/>
  <w:displayVerticalDrawingGridEvery w:val="0"/>
  <w:doNotUseMarginsForDrawingGridOrigin/>
  <w:characterSpacingControl w:val="doNotCompress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5005"/>
    <w:rsid w:val="00003803"/>
    <w:rsid w:val="00003BE2"/>
    <w:rsid w:val="00004558"/>
    <w:rsid w:val="00012E23"/>
    <w:rsid w:val="00013A23"/>
    <w:rsid w:val="000273A0"/>
    <w:rsid w:val="00041930"/>
    <w:rsid w:val="00045AC7"/>
    <w:rsid w:val="000466F9"/>
    <w:rsid w:val="00053A95"/>
    <w:rsid w:val="000555B4"/>
    <w:rsid w:val="00062A1E"/>
    <w:rsid w:val="000644C1"/>
    <w:rsid w:val="00087E0F"/>
    <w:rsid w:val="000923C6"/>
    <w:rsid w:val="000B4C8E"/>
    <w:rsid w:val="000B58C7"/>
    <w:rsid w:val="000B616D"/>
    <w:rsid w:val="000D2EBD"/>
    <w:rsid w:val="000F7F4F"/>
    <w:rsid w:val="00103C10"/>
    <w:rsid w:val="00112666"/>
    <w:rsid w:val="001130BD"/>
    <w:rsid w:val="00120E13"/>
    <w:rsid w:val="00124C97"/>
    <w:rsid w:val="001401C4"/>
    <w:rsid w:val="001438EB"/>
    <w:rsid w:val="00145037"/>
    <w:rsid w:val="00151771"/>
    <w:rsid w:val="00156882"/>
    <w:rsid w:val="001717FB"/>
    <w:rsid w:val="001765D9"/>
    <w:rsid w:val="001913F8"/>
    <w:rsid w:val="001B1EF0"/>
    <w:rsid w:val="001C6006"/>
    <w:rsid w:val="001D6EA2"/>
    <w:rsid w:val="001F09BD"/>
    <w:rsid w:val="001F6523"/>
    <w:rsid w:val="001F7CBC"/>
    <w:rsid w:val="00205C73"/>
    <w:rsid w:val="00206FBB"/>
    <w:rsid w:val="00210922"/>
    <w:rsid w:val="002123EF"/>
    <w:rsid w:val="002361C6"/>
    <w:rsid w:val="0024572A"/>
    <w:rsid w:val="00265445"/>
    <w:rsid w:val="00284376"/>
    <w:rsid w:val="00290650"/>
    <w:rsid w:val="00291C40"/>
    <w:rsid w:val="002969B8"/>
    <w:rsid w:val="002A504D"/>
    <w:rsid w:val="002A703C"/>
    <w:rsid w:val="002E0005"/>
    <w:rsid w:val="002F3748"/>
    <w:rsid w:val="002F54DE"/>
    <w:rsid w:val="00324B3D"/>
    <w:rsid w:val="0032573B"/>
    <w:rsid w:val="00332FED"/>
    <w:rsid w:val="0034139E"/>
    <w:rsid w:val="00350441"/>
    <w:rsid w:val="00354496"/>
    <w:rsid w:val="00355DCC"/>
    <w:rsid w:val="00356FA3"/>
    <w:rsid w:val="003671AD"/>
    <w:rsid w:val="003707E1"/>
    <w:rsid w:val="00377CB9"/>
    <w:rsid w:val="003827DC"/>
    <w:rsid w:val="00390AB0"/>
    <w:rsid w:val="003945C1"/>
    <w:rsid w:val="00394C9A"/>
    <w:rsid w:val="003A03A4"/>
    <w:rsid w:val="003B245E"/>
    <w:rsid w:val="003B5A10"/>
    <w:rsid w:val="003C2A09"/>
    <w:rsid w:val="003C2DF7"/>
    <w:rsid w:val="003C3901"/>
    <w:rsid w:val="003C6D22"/>
    <w:rsid w:val="003D3C62"/>
    <w:rsid w:val="003D428F"/>
    <w:rsid w:val="003D4C55"/>
    <w:rsid w:val="003E4ABA"/>
    <w:rsid w:val="003F077E"/>
    <w:rsid w:val="003F5C91"/>
    <w:rsid w:val="003F5C9B"/>
    <w:rsid w:val="003F69B3"/>
    <w:rsid w:val="00404E00"/>
    <w:rsid w:val="0040721D"/>
    <w:rsid w:val="004074F4"/>
    <w:rsid w:val="00407BEB"/>
    <w:rsid w:val="004133EF"/>
    <w:rsid w:val="0041487B"/>
    <w:rsid w:val="004440D7"/>
    <w:rsid w:val="004533D2"/>
    <w:rsid w:val="00457EAB"/>
    <w:rsid w:val="00466934"/>
    <w:rsid w:val="00470A18"/>
    <w:rsid w:val="00472378"/>
    <w:rsid w:val="004830F9"/>
    <w:rsid w:val="004A1C53"/>
    <w:rsid w:val="004B27A8"/>
    <w:rsid w:val="004B35CD"/>
    <w:rsid w:val="004B6AD7"/>
    <w:rsid w:val="00503335"/>
    <w:rsid w:val="005349C5"/>
    <w:rsid w:val="00540090"/>
    <w:rsid w:val="0054064D"/>
    <w:rsid w:val="00544AD6"/>
    <w:rsid w:val="00544E8E"/>
    <w:rsid w:val="00553114"/>
    <w:rsid w:val="005544B0"/>
    <w:rsid w:val="00564B86"/>
    <w:rsid w:val="00565CDC"/>
    <w:rsid w:val="00571D56"/>
    <w:rsid w:val="0057387D"/>
    <w:rsid w:val="005952EA"/>
    <w:rsid w:val="005A5131"/>
    <w:rsid w:val="005A6F76"/>
    <w:rsid w:val="005B3256"/>
    <w:rsid w:val="005C1E19"/>
    <w:rsid w:val="005C2065"/>
    <w:rsid w:val="005C22EE"/>
    <w:rsid w:val="005C2341"/>
    <w:rsid w:val="005C27B2"/>
    <w:rsid w:val="005E4B65"/>
    <w:rsid w:val="005E5D18"/>
    <w:rsid w:val="00600302"/>
    <w:rsid w:val="006017BB"/>
    <w:rsid w:val="0060213B"/>
    <w:rsid w:val="006033D2"/>
    <w:rsid w:val="006175E4"/>
    <w:rsid w:val="00640841"/>
    <w:rsid w:val="00645506"/>
    <w:rsid w:val="00663B52"/>
    <w:rsid w:val="00667383"/>
    <w:rsid w:val="0068373A"/>
    <w:rsid w:val="00684165"/>
    <w:rsid w:val="00684899"/>
    <w:rsid w:val="00695B15"/>
    <w:rsid w:val="006B58C5"/>
    <w:rsid w:val="006C49FF"/>
    <w:rsid w:val="006E5693"/>
    <w:rsid w:val="00705B07"/>
    <w:rsid w:val="00713C93"/>
    <w:rsid w:val="00717594"/>
    <w:rsid w:val="00737CE5"/>
    <w:rsid w:val="00755151"/>
    <w:rsid w:val="00756D6C"/>
    <w:rsid w:val="007658E4"/>
    <w:rsid w:val="00767FC6"/>
    <w:rsid w:val="007724F3"/>
    <w:rsid w:val="0078045F"/>
    <w:rsid w:val="00781A9B"/>
    <w:rsid w:val="0078379D"/>
    <w:rsid w:val="007D4025"/>
    <w:rsid w:val="007E4E8C"/>
    <w:rsid w:val="008001E6"/>
    <w:rsid w:val="0081041B"/>
    <w:rsid w:val="0083467E"/>
    <w:rsid w:val="0085065C"/>
    <w:rsid w:val="008516D2"/>
    <w:rsid w:val="00852DB0"/>
    <w:rsid w:val="008557C4"/>
    <w:rsid w:val="0086016A"/>
    <w:rsid w:val="008601FB"/>
    <w:rsid w:val="00864420"/>
    <w:rsid w:val="00874BCE"/>
    <w:rsid w:val="00886810"/>
    <w:rsid w:val="008969CD"/>
    <w:rsid w:val="008B000B"/>
    <w:rsid w:val="008E308F"/>
    <w:rsid w:val="008E5564"/>
    <w:rsid w:val="008E5A14"/>
    <w:rsid w:val="008F76BC"/>
    <w:rsid w:val="00907FFA"/>
    <w:rsid w:val="009102DE"/>
    <w:rsid w:val="0091370E"/>
    <w:rsid w:val="00924EE7"/>
    <w:rsid w:val="00931129"/>
    <w:rsid w:val="0093789D"/>
    <w:rsid w:val="00942CEE"/>
    <w:rsid w:val="0095606B"/>
    <w:rsid w:val="0097378D"/>
    <w:rsid w:val="00975CCE"/>
    <w:rsid w:val="00980EF1"/>
    <w:rsid w:val="009831B2"/>
    <w:rsid w:val="00983D31"/>
    <w:rsid w:val="009877DA"/>
    <w:rsid w:val="00991F44"/>
    <w:rsid w:val="009B05FD"/>
    <w:rsid w:val="009B5C0C"/>
    <w:rsid w:val="009B6E56"/>
    <w:rsid w:val="009C13D9"/>
    <w:rsid w:val="009C574C"/>
    <w:rsid w:val="009D0AF5"/>
    <w:rsid w:val="009E0627"/>
    <w:rsid w:val="009F55A4"/>
    <w:rsid w:val="00A04203"/>
    <w:rsid w:val="00A23B36"/>
    <w:rsid w:val="00A262F5"/>
    <w:rsid w:val="00A33153"/>
    <w:rsid w:val="00A409D3"/>
    <w:rsid w:val="00A41ACF"/>
    <w:rsid w:val="00A42DF2"/>
    <w:rsid w:val="00A4499F"/>
    <w:rsid w:val="00A52391"/>
    <w:rsid w:val="00A61705"/>
    <w:rsid w:val="00A64C49"/>
    <w:rsid w:val="00A726DB"/>
    <w:rsid w:val="00A72945"/>
    <w:rsid w:val="00A72EE6"/>
    <w:rsid w:val="00A75930"/>
    <w:rsid w:val="00AB3887"/>
    <w:rsid w:val="00AD0440"/>
    <w:rsid w:val="00AF3529"/>
    <w:rsid w:val="00AF3BEA"/>
    <w:rsid w:val="00AF44DE"/>
    <w:rsid w:val="00AF4AE5"/>
    <w:rsid w:val="00B07B55"/>
    <w:rsid w:val="00B24AB1"/>
    <w:rsid w:val="00B31200"/>
    <w:rsid w:val="00B45A9F"/>
    <w:rsid w:val="00B4774E"/>
    <w:rsid w:val="00B63F87"/>
    <w:rsid w:val="00B64662"/>
    <w:rsid w:val="00B71266"/>
    <w:rsid w:val="00B7275B"/>
    <w:rsid w:val="00B8593D"/>
    <w:rsid w:val="00B87D04"/>
    <w:rsid w:val="00B97998"/>
    <w:rsid w:val="00BA4B96"/>
    <w:rsid w:val="00BA6A6B"/>
    <w:rsid w:val="00BB7071"/>
    <w:rsid w:val="00BC3A14"/>
    <w:rsid w:val="00BC5159"/>
    <w:rsid w:val="00BD71B4"/>
    <w:rsid w:val="00BE4E8C"/>
    <w:rsid w:val="00BE5005"/>
    <w:rsid w:val="00BF027A"/>
    <w:rsid w:val="00BF3CBC"/>
    <w:rsid w:val="00BF5976"/>
    <w:rsid w:val="00BF7532"/>
    <w:rsid w:val="00C1757A"/>
    <w:rsid w:val="00C24A51"/>
    <w:rsid w:val="00C272FA"/>
    <w:rsid w:val="00C334A6"/>
    <w:rsid w:val="00C45D4B"/>
    <w:rsid w:val="00C4768D"/>
    <w:rsid w:val="00C54431"/>
    <w:rsid w:val="00C651C7"/>
    <w:rsid w:val="00C761E1"/>
    <w:rsid w:val="00C81EFF"/>
    <w:rsid w:val="00C82418"/>
    <w:rsid w:val="00C91605"/>
    <w:rsid w:val="00C93863"/>
    <w:rsid w:val="00C952F9"/>
    <w:rsid w:val="00C96376"/>
    <w:rsid w:val="00CB0C60"/>
    <w:rsid w:val="00CB7853"/>
    <w:rsid w:val="00CC3F7E"/>
    <w:rsid w:val="00CD40A8"/>
    <w:rsid w:val="00CD5A51"/>
    <w:rsid w:val="00CE36B2"/>
    <w:rsid w:val="00CF0106"/>
    <w:rsid w:val="00D05A6D"/>
    <w:rsid w:val="00D06940"/>
    <w:rsid w:val="00D125B3"/>
    <w:rsid w:val="00D17F4B"/>
    <w:rsid w:val="00D24395"/>
    <w:rsid w:val="00D247F3"/>
    <w:rsid w:val="00D304A6"/>
    <w:rsid w:val="00D41F2B"/>
    <w:rsid w:val="00D4430A"/>
    <w:rsid w:val="00D53082"/>
    <w:rsid w:val="00D54D17"/>
    <w:rsid w:val="00D65B84"/>
    <w:rsid w:val="00D70876"/>
    <w:rsid w:val="00D73BBC"/>
    <w:rsid w:val="00D75E86"/>
    <w:rsid w:val="00D821A4"/>
    <w:rsid w:val="00D853F9"/>
    <w:rsid w:val="00D87BA7"/>
    <w:rsid w:val="00D94638"/>
    <w:rsid w:val="00DC7360"/>
    <w:rsid w:val="00DD56D2"/>
    <w:rsid w:val="00E0211C"/>
    <w:rsid w:val="00E40BC7"/>
    <w:rsid w:val="00E4180C"/>
    <w:rsid w:val="00E42D6C"/>
    <w:rsid w:val="00E470FB"/>
    <w:rsid w:val="00E640FE"/>
    <w:rsid w:val="00E64A5B"/>
    <w:rsid w:val="00E707ED"/>
    <w:rsid w:val="00E70DDC"/>
    <w:rsid w:val="00E84730"/>
    <w:rsid w:val="00E86ECD"/>
    <w:rsid w:val="00EA08B4"/>
    <w:rsid w:val="00EA1CD0"/>
    <w:rsid w:val="00EA2CEA"/>
    <w:rsid w:val="00EA3F69"/>
    <w:rsid w:val="00EB3CD9"/>
    <w:rsid w:val="00EC6BFC"/>
    <w:rsid w:val="00ED3A6C"/>
    <w:rsid w:val="00F036D0"/>
    <w:rsid w:val="00F14FB6"/>
    <w:rsid w:val="00F24E3D"/>
    <w:rsid w:val="00F32D2E"/>
    <w:rsid w:val="00F34531"/>
    <w:rsid w:val="00F442C7"/>
    <w:rsid w:val="00F55C47"/>
    <w:rsid w:val="00F60D20"/>
    <w:rsid w:val="00F9085C"/>
    <w:rsid w:val="00F925B3"/>
    <w:rsid w:val="00F9477A"/>
    <w:rsid w:val="00F976D2"/>
    <w:rsid w:val="00FA31C5"/>
    <w:rsid w:val="00FB130D"/>
    <w:rsid w:val="00FB3358"/>
    <w:rsid w:val="00FB70B1"/>
    <w:rsid w:val="00FC4A9F"/>
    <w:rsid w:val="00FC502C"/>
    <w:rsid w:val="00FC7E18"/>
    <w:rsid w:val="00FE2DA4"/>
    <w:rsid w:val="00FF1486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6CDA10A"/>
  <w15:docId w15:val="{957BA5BF-54CD-4F02-A5FF-9CFA5696A6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Batang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pPr>
      <w:keepNext/>
      <w:spacing w:before="240" w:after="80"/>
      <w:jc w:val="center"/>
      <w:outlineLvl w:val="0"/>
    </w:pPr>
    <w:rPr>
      <w:smallCaps/>
      <w:kern w:val="28"/>
    </w:rPr>
  </w:style>
  <w:style w:type="paragraph" w:styleId="Heading2">
    <w:name w:val="heading 2"/>
    <w:basedOn w:val="Normal"/>
    <w:next w:val="Normal"/>
    <w:qFormat/>
    <w:pPr>
      <w:keepNext/>
      <w:spacing w:before="120" w:after="60"/>
      <w:outlineLvl w:val="1"/>
    </w:pPr>
    <w:rPr>
      <w:i/>
      <w:iCs/>
    </w:rPr>
  </w:style>
  <w:style w:type="paragraph" w:styleId="Heading3">
    <w:name w:val="heading 3"/>
    <w:basedOn w:val="Normal"/>
    <w:next w:val="Normal"/>
    <w:qFormat/>
    <w:pPr>
      <w:keepNext/>
      <w:outlineLvl w:val="2"/>
    </w:pPr>
    <w:rPr>
      <w:i/>
      <w:iCs/>
    </w:rPr>
  </w:style>
  <w:style w:type="paragraph" w:styleId="Heading4">
    <w:name w:val="heading 4"/>
    <w:basedOn w:val="Normal"/>
    <w:next w:val="Normal"/>
    <w:qFormat/>
    <w:pPr>
      <w:keepNext/>
      <w:spacing w:before="240" w:after="60"/>
      <w:outlineLvl w:val="3"/>
    </w:pPr>
    <w:rPr>
      <w:i/>
      <w:iCs/>
      <w:sz w:val="18"/>
      <w:szCs w:val="18"/>
    </w:rPr>
  </w:style>
  <w:style w:type="paragraph" w:styleId="Heading5">
    <w:name w:val="heading 5"/>
    <w:basedOn w:val="Normal"/>
    <w:next w:val="Normal"/>
    <w:qFormat/>
    <w:pPr>
      <w:spacing w:before="240" w:after="60"/>
      <w:outlineLvl w:val="4"/>
    </w:pPr>
    <w:rPr>
      <w:sz w:val="18"/>
      <w:szCs w:val="18"/>
    </w:rPr>
  </w:style>
  <w:style w:type="paragraph" w:styleId="Heading6">
    <w:name w:val="heading 6"/>
    <w:basedOn w:val="Normal"/>
    <w:next w:val="Normal"/>
    <w:qFormat/>
    <w:pPr>
      <w:spacing w:before="240" w:after="60"/>
      <w:outlineLvl w:val="5"/>
    </w:pPr>
    <w:rPr>
      <w:i/>
      <w:iCs/>
      <w:sz w:val="16"/>
      <w:szCs w:val="16"/>
    </w:rPr>
  </w:style>
  <w:style w:type="paragraph" w:styleId="Heading7">
    <w:name w:val="heading 7"/>
    <w:basedOn w:val="Normal"/>
    <w:next w:val="Normal"/>
    <w:qFormat/>
    <w:pPr>
      <w:spacing w:before="240" w:after="60"/>
      <w:outlineLvl w:val="6"/>
    </w:pPr>
    <w:rPr>
      <w:sz w:val="16"/>
      <w:szCs w:val="16"/>
    </w:rPr>
  </w:style>
  <w:style w:type="paragraph" w:styleId="Heading8">
    <w:name w:val="heading 8"/>
    <w:basedOn w:val="Normal"/>
    <w:next w:val="Normal"/>
    <w:qFormat/>
    <w:pPr>
      <w:spacing w:before="240" w:after="60"/>
      <w:outlineLvl w:val="7"/>
    </w:pPr>
    <w:rPr>
      <w:i/>
      <w:iCs/>
      <w:sz w:val="16"/>
      <w:szCs w:val="16"/>
    </w:rPr>
  </w:style>
  <w:style w:type="paragraph" w:styleId="Heading9">
    <w:name w:val="heading 9"/>
    <w:basedOn w:val="Normal"/>
    <w:next w:val="Normal"/>
    <w:qFormat/>
    <w:pPr>
      <w:spacing w:before="240" w:after="60"/>
      <w:outlineLvl w:val="8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bstract">
    <w:name w:val="Abstract"/>
    <w:basedOn w:val="Normal"/>
    <w:next w:val="Normal"/>
    <w:pPr>
      <w:spacing w:before="20"/>
      <w:ind w:firstLine="202"/>
      <w:jc w:val="both"/>
    </w:pPr>
    <w:rPr>
      <w:b/>
      <w:bCs/>
      <w:sz w:val="18"/>
      <w:szCs w:val="18"/>
    </w:rPr>
  </w:style>
  <w:style w:type="paragraph" w:customStyle="1" w:styleId="Style12ptCentered">
    <w:name w:val="Style 12 pt Centered"/>
    <w:basedOn w:val="Normal"/>
    <w:rsid w:val="0060213B"/>
    <w:pPr>
      <w:jc w:val="center"/>
    </w:pPr>
    <w:rPr>
      <w:rFonts w:eastAsia="Times New Roman" w:cs="MS Mincho"/>
      <w:sz w:val="24"/>
    </w:rPr>
  </w:style>
  <w:style w:type="character" w:customStyle="1" w:styleId="MemberType">
    <w:name w:val="MemberType"/>
    <w:rPr>
      <w:rFonts w:ascii="Times New Roman" w:hAnsi="Times New Roman" w:cs="Times New Roman"/>
      <w:i/>
      <w:iCs/>
      <w:sz w:val="22"/>
      <w:szCs w:val="22"/>
    </w:rPr>
  </w:style>
  <w:style w:type="paragraph" w:styleId="Title">
    <w:name w:val="Title"/>
    <w:basedOn w:val="Normal"/>
    <w:next w:val="Normal"/>
    <w:qFormat/>
    <w:pPr>
      <w:framePr w:w="9360" w:hSpace="187" w:vSpace="187" w:wrap="notBeside" w:vAnchor="text" w:hAnchor="page" w:xAlign="center" w:y="1"/>
      <w:jc w:val="center"/>
    </w:pPr>
    <w:rPr>
      <w:kern w:val="28"/>
      <w:sz w:val="48"/>
      <w:szCs w:val="48"/>
    </w:rPr>
  </w:style>
  <w:style w:type="paragraph" w:styleId="FootnoteText">
    <w:name w:val="footnote text"/>
    <w:basedOn w:val="Normal"/>
    <w:semiHidden/>
    <w:pPr>
      <w:ind w:firstLine="202"/>
      <w:jc w:val="both"/>
    </w:pPr>
    <w:rPr>
      <w:sz w:val="16"/>
      <w:szCs w:val="16"/>
    </w:rPr>
  </w:style>
  <w:style w:type="paragraph" w:customStyle="1" w:styleId="References">
    <w:name w:val="References"/>
    <w:basedOn w:val="Normal"/>
    <w:pPr>
      <w:numPr>
        <w:numId w:val="12"/>
      </w:numPr>
      <w:jc w:val="both"/>
    </w:pPr>
    <w:rPr>
      <w:sz w:val="16"/>
      <w:szCs w:val="16"/>
    </w:rPr>
  </w:style>
  <w:style w:type="paragraph" w:customStyle="1" w:styleId="IndexTerms">
    <w:name w:val="IndexTerms"/>
    <w:basedOn w:val="Normal"/>
    <w:next w:val="Normal"/>
    <w:pPr>
      <w:ind w:firstLine="202"/>
      <w:jc w:val="both"/>
    </w:pPr>
    <w:rPr>
      <w:b/>
      <w:bCs/>
      <w:sz w:val="18"/>
      <w:szCs w:val="18"/>
    </w:rPr>
  </w:style>
  <w:style w:type="character" w:styleId="FootnoteReference">
    <w:name w:val="footnote reference"/>
    <w:semiHidden/>
    <w:rPr>
      <w:vertAlign w:val="superscript"/>
    </w:r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customStyle="1" w:styleId="Text">
    <w:name w:val="Text"/>
    <w:basedOn w:val="Normal"/>
    <w:pPr>
      <w:widowControl w:val="0"/>
      <w:spacing w:line="252" w:lineRule="auto"/>
      <w:ind w:firstLine="202"/>
      <w:jc w:val="both"/>
    </w:pPr>
  </w:style>
  <w:style w:type="paragraph" w:customStyle="1" w:styleId="FigureCaption">
    <w:name w:val="Figure Caption"/>
    <w:basedOn w:val="Normal"/>
    <w:pPr>
      <w:jc w:val="both"/>
    </w:pPr>
    <w:rPr>
      <w:sz w:val="16"/>
      <w:szCs w:val="16"/>
    </w:rPr>
  </w:style>
  <w:style w:type="paragraph" w:customStyle="1" w:styleId="TableTitle">
    <w:name w:val="Table Title"/>
    <w:basedOn w:val="Normal"/>
    <w:pPr>
      <w:jc w:val="center"/>
    </w:pPr>
    <w:rPr>
      <w:smallCaps/>
      <w:sz w:val="16"/>
      <w:szCs w:val="16"/>
    </w:rPr>
  </w:style>
  <w:style w:type="paragraph" w:customStyle="1" w:styleId="ReferenceHead">
    <w:name w:val="Reference Head"/>
    <w:basedOn w:val="Heading1"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customStyle="1" w:styleId="Equation">
    <w:name w:val="Equation"/>
    <w:basedOn w:val="Normal"/>
    <w:next w:val="Normal"/>
    <w:pPr>
      <w:widowControl w:val="0"/>
      <w:tabs>
        <w:tab w:val="right" w:pos="5040"/>
      </w:tabs>
      <w:spacing w:line="252" w:lineRule="auto"/>
      <w:jc w:val="both"/>
    </w:pPr>
  </w:style>
  <w:style w:type="character" w:styleId="Hyperlink">
    <w:name w:val="Hyperlink"/>
    <w:rPr>
      <w:color w:val="0000FF"/>
      <w:u w:val="none"/>
    </w:rPr>
  </w:style>
  <w:style w:type="character" w:styleId="FollowedHyperlink">
    <w:name w:val="FollowedHyperlink"/>
    <w:rPr>
      <w:color w:val="800080"/>
      <w:u w:val="single"/>
    </w:rPr>
  </w:style>
  <w:style w:type="paragraph" w:customStyle="1" w:styleId="Affiliations">
    <w:name w:val="Affiliations"/>
    <w:basedOn w:val="Normal"/>
    <w:next w:val="Normal"/>
    <w:rsid w:val="00BD71B4"/>
    <w:pPr>
      <w:framePr w:w="9072" w:hSpace="187" w:vSpace="187" w:wrap="auto" w:vAnchor="text" w:hAnchor="page" w:x="1515" w:y="973"/>
      <w:adjustRightInd w:val="0"/>
      <w:snapToGrid w:val="0"/>
      <w:jc w:val="center"/>
    </w:pPr>
    <w:rPr>
      <w:rFonts w:eastAsia="Times New Roman"/>
    </w:rPr>
  </w:style>
  <w:style w:type="character" w:customStyle="1" w:styleId="style41">
    <w:name w:val="style41"/>
    <w:rsid w:val="00D821A4"/>
    <w:rPr>
      <w:b/>
      <w:bCs/>
      <w:color w:val="7865D8"/>
    </w:rPr>
  </w:style>
  <w:style w:type="paragraph" w:customStyle="1" w:styleId="Style12ptCentered1">
    <w:name w:val="Style 12 pt Centered1"/>
    <w:basedOn w:val="Normal"/>
    <w:next w:val="Normal"/>
    <w:rsid w:val="0060213B"/>
    <w:pPr>
      <w:jc w:val="center"/>
    </w:pPr>
    <w:rPr>
      <w:rFonts w:eastAsia="Times New Roman" w:cs="MS Mincho"/>
      <w:sz w:val="24"/>
    </w:rPr>
  </w:style>
  <w:style w:type="table" w:styleId="TableGrid">
    <w:name w:val="Table Grid"/>
    <w:basedOn w:val="TableNormal"/>
    <w:rsid w:val="00EC6BF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uthors">
    <w:name w:val="Authors"/>
    <w:basedOn w:val="Normal"/>
    <w:rsid w:val="00EC6BFC"/>
    <w:pPr>
      <w:framePr w:w="9072" w:hSpace="187" w:vSpace="187" w:wrap="auto" w:vAnchor="text" w:hAnchor="page" w:x="1515" w:y="973"/>
      <w:adjustRightInd w:val="0"/>
      <w:snapToGrid w:val="0"/>
      <w:jc w:val="center"/>
    </w:pPr>
    <w:rPr>
      <w:rFonts w:eastAsia="Times New Roman"/>
      <w:sz w:val="24"/>
      <w:szCs w:val="24"/>
    </w:rPr>
  </w:style>
  <w:style w:type="paragraph" w:customStyle="1" w:styleId="Email">
    <w:name w:val="Email"/>
    <w:basedOn w:val="Normal"/>
    <w:next w:val="Normal"/>
    <w:rsid w:val="00BD71B4"/>
    <w:pPr>
      <w:framePr w:w="9072" w:hSpace="187" w:vSpace="187" w:wrap="auto" w:vAnchor="text" w:hAnchor="page" w:x="1515" w:y="973"/>
      <w:jc w:val="center"/>
    </w:pPr>
    <w:rPr>
      <w:rFonts w:eastAsia="Times New Roman"/>
      <w:i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55B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0555B4"/>
    <w:rPr>
      <w:rFonts w:ascii="Segoe UI" w:hAnsi="Segoe UI" w:cs="Segoe UI"/>
      <w:sz w:val="18"/>
      <w:szCs w:val="18"/>
      <w:lang w:eastAsia="en-US"/>
    </w:rPr>
  </w:style>
  <w:style w:type="paragraph" w:styleId="NoSpacing">
    <w:name w:val="No Spacing"/>
    <w:uiPriority w:val="1"/>
    <w:qFormat/>
    <w:rsid w:val="00151771"/>
  </w:style>
  <w:style w:type="paragraph" w:styleId="ListParagraph">
    <w:name w:val="List Paragraph"/>
    <w:basedOn w:val="Normal"/>
    <w:uiPriority w:val="34"/>
    <w:qFormat/>
    <w:rsid w:val="00E4180C"/>
    <w:pPr>
      <w:ind w:left="720"/>
      <w:contextualSpacing/>
    </w:pPr>
  </w:style>
  <w:style w:type="character" w:styleId="PlaceholderText">
    <w:name w:val="Placeholder Text"/>
    <w:uiPriority w:val="99"/>
    <w:semiHidden/>
    <w:rsid w:val="000D2EBD"/>
    <w:rPr>
      <w:color w:val="808080"/>
    </w:rPr>
  </w:style>
  <w:style w:type="character" w:customStyle="1" w:styleId="ng-binding">
    <w:name w:val="ng-binding"/>
    <w:basedOn w:val="DefaultParagraphFont"/>
    <w:rsid w:val="0083467E"/>
  </w:style>
  <w:style w:type="character" w:customStyle="1" w:styleId="authors-info">
    <w:name w:val="authors-info"/>
    <w:basedOn w:val="DefaultParagraphFont"/>
    <w:rsid w:val="0083467E"/>
  </w:style>
  <w:style w:type="character" w:customStyle="1" w:styleId="ng-scope">
    <w:name w:val="ng-scope"/>
    <w:basedOn w:val="DefaultParagraphFont"/>
    <w:rsid w:val="0083467E"/>
  </w:style>
  <w:style w:type="character" w:customStyle="1" w:styleId="apple-converted-space">
    <w:name w:val="apple-converted-space"/>
    <w:rsid w:val="00C4768D"/>
  </w:style>
  <w:style w:type="paragraph" w:customStyle="1" w:styleId="Default">
    <w:name w:val="Default"/>
    <w:rsid w:val="00571D56"/>
    <w:pPr>
      <w:autoSpaceDE w:val="0"/>
      <w:autoSpaceDN w:val="0"/>
      <w:adjustRightInd w:val="0"/>
    </w:pPr>
    <w:rPr>
      <w:color w:val="000000"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057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71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38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97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ldia2007@ec-lille.fr" TargetMode="External"/><Relationship Id="rId13" Type="http://schemas.openxmlformats.org/officeDocument/2006/relationships/image" Target="media/image5.emf"/><Relationship Id="rId18" Type="http://schemas.openxmlformats.org/officeDocument/2006/relationships/oleObject" Target="embeddings/oleObject1.bin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17" Type="http://schemas.openxmlformats.org/officeDocument/2006/relationships/image" Target="media/image9.wmf"/><Relationship Id="rId25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oleObject" Target="embeddings/Microsoft_Visio_2003-2010_Drawing1.vsd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image" Target="media/image12.emf"/><Relationship Id="rId10" Type="http://schemas.openxmlformats.org/officeDocument/2006/relationships/image" Target="media/image2.png"/><Relationship Id="rId19" Type="http://schemas.openxmlformats.org/officeDocument/2006/relationships/image" Target="media/image10.emf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2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1B05BF-02A3-4E45-9E74-45AB61FF87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5</Pages>
  <Words>2809</Words>
  <Characters>16014</Characters>
  <Application>Microsoft Office Word</Application>
  <DocSecurity>0</DocSecurity>
  <Lines>133</Lines>
  <Paragraphs>37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タイトル</vt:lpstr>
      </vt:variant>
      <vt:variant>
        <vt:i4>1</vt:i4>
      </vt:variant>
    </vt:vector>
  </HeadingPairs>
  <TitlesOfParts>
    <vt:vector size="2" baseType="lpstr">
      <vt:lpstr></vt:lpstr>
      <vt:lpstr></vt:lpstr>
    </vt:vector>
  </TitlesOfParts>
  <Company>FIU</Company>
  <LinksUpToDate>false</LinksUpToDate>
  <CharactersWithSpaces>18786</CharactersWithSpaces>
  <SharedDoc>false</SharedDoc>
  <HLinks>
    <vt:vector size="6" baseType="variant">
      <vt:variant>
        <vt:i4>4522027</vt:i4>
      </vt:variant>
      <vt:variant>
        <vt:i4>0</vt:i4>
      </vt:variant>
      <vt:variant>
        <vt:i4>0</vt:i4>
      </vt:variant>
      <vt:variant>
        <vt:i4>5</vt:i4>
      </vt:variant>
      <vt:variant>
        <vt:lpwstr>mailto:ldia2007@ec-lille.fr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</dc:title>
  <dc:subject>IEEE Transactions on Magnetics</dc:subject>
  <dc:creator>-</dc:creator>
  <cp:lastModifiedBy>User</cp:lastModifiedBy>
  <cp:revision>3</cp:revision>
  <cp:lastPrinted>2017-07-07T13:53:00Z</cp:lastPrinted>
  <dcterms:created xsi:type="dcterms:W3CDTF">2017-07-17T23:13:00Z</dcterms:created>
  <dcterms:modified xsi:type="dcterms:W3CDTF">2017-08-24T23:32:00Z</dcterms:modified>
</cp:coreProperties>
</file>