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5814" w14:textId="77777777" w:rsidR="00920FCD" w:rsidRPr="00920FCD" w:rsidRDefault="00920FCD" w:rsidP="00920FCD">
      <w:pPr>
        <w:rPr>
          <w:b/>
          <w:bCs/>
        </w:rPr>
      </w:pPr>
      <w:r w:rsidRPr="00920FCD">
        <w:rPr>
          <w:b/>
          <w:bCs/>
        </w:rPr>
        <w:t>Variability of temperature and heatwaves in the South Pacific Islands region under global warming</w:t>
      </w:r>
    </w:p>
    <w:p w14:paraId="14ACC4C0" w14:textId="77777777" w:rsidR="00920FCD" w:rsidRPr="00920FCD" w:rsidRDefault="00920FCD" w:rsidP="00920FCD">
      <w:pPr>
        <w:numPr>
          <w:ilvl w:val="0"/>
          <w:numId w:val="1"/>
        </w:numPr>
      </w:pPr>
      <w:hyperlink r:id="rId5" w:anchor="auth-Philip-Sagero-Aff1" w:history="1">
        <w:r w:rsidRPr="00920FCD">
          <w:rPr>
            <w:rStyle w:val="Hyperlink"/>
          </w:rPr>
          <w:t>Philip Sagero</w:t>
        </w:r>
      </w:hyperlink>
      <w:r w:rsidRPr="00920FCD">
        <w:t xml:space="preserve">, </w:t>
      </w:r>
    </w:p>
    <w:p w14:paraId="4304C8CD" w14:textId="77777777" w:rsidR="00920FCD" w:rsidRPr="00920FCD" w:rsidRDefault="00920FCD" w:rsidP="00920FCD">
      <w:pPr>
        <w:numPr>
          <w:ilvl w:val="0"/>
          <w:numId w:val="1"/>
        </w:numPr>
      </w:pPr>
      <w:hyperlink r:id="rId6" w:anchor="auth-Nilesh-Kumar-Aff1" w:history="1">
        <w:r w:rsidRPr="00920FCD">
          <w:rPr>
            <w:rStyle w:val="Hyperlink"/>
          </w:rPr>
          <w:t>Nilesh Kumar</w:t>
        </w:r>
      </w:hyperlink>
      <w:r w:rsidRPr="00920FCD">
        <w:t xml:space="preserve">, </w:t>
      </w:r>
    </w:p>
    <w:p w14:paraId="29982C27" w14:textId="77777777" w:rsidR="00920FCD" w:rsidRPr="00920FCD" w:rsidRDefault="00920FCD" w:rsidP="00920FCD">
      <w:pPr>
        <w:numPr>
          <w:ilvl w:val="0"/>
          <w:numId w:val="1"/>
        </w:numPr>
      </w:pPr>
      <w:hyperlink r:id="rId7" w:anchor="auth-Kenny_Thiam_Choy_Lim_Kam-Sian-Aff2" w:history="1">
        <w:r w:rsidRPr="00920FCD">
          <w:rPr>
            <w:rStyle w:val="Hyperlink"/>
          </w:rPr>
          <w:t>Kenny Thiam Choy Lim Kam Sian</w:t>
        </w:r>
      </w:hyperlink>
      <w:r w:rsidRPr="00920FCD">
        <w:t xml:space="preserve"> &amp; </w:t>
      </w:r>
    </w:p>
    <w:p w14:paraId="4DE2992D" w14:textId="77777777" w:rsidR="00920FCD" w:rsidRPr="00920FCD" w:rsidRDefault="00920FCD" w:rsidP="00920FCD">
      <w:pPr>
        <w:numPr>
          <w:ilvl w:val="0"/>
          <w:numId w:val="1"/>
        </w:numPr>
      </w:pPr>
      <w:hyperlink r:id="rId8" w:anchor="auth-Victor-Ongoma-Aff3" w:history="1">
        <w:r w:rsidRPr="00920FCD">
          <w:rPr>
            <w:rStyle w:val="Hyperlink"/>
          </w:rPr>
          <w:t>Victor Ongoma</w:t>
        </w:r>
      </w:hyperlink>
      <w:r w:rsidRPr="00920FCD">
        <w:t> </w:t>
      </w:r>
    </w:p>
    <w:p w14:paraId="6C8ED047" w14:textId="77777777" w:rsidR="009A2367" w:rsidRDefault="009A2367"/>
    <w:p w14:paraId="37634635" w14:textId="77777777" w:rsidR="00920FCD" w:rsidRDefault="00920FCD"/>
    <w:p w14:paraId="2DFC0E90" w14:textId="77777777" w:rsidR="00920FCD" w:rsidRPr="00920FCD" w:rsidRDefault="00920FCD" w:rsidP="00920FCD">
      <w:pPr>
        <w:rPr>
          <w:b/>
          <w:bCs/>
        </w:rPr>
      </w:pPr>
      <w:r w:rsidRPr="00920FCD">
        <w:rPr>
          <w:b/>
          <w:bCs/>
        </w:rPr>
        <w:t>Abstract</w:t>
      </w:r>
    </w:p>
    <w:p w14:paraId="39C7820E" w14:textId="77777777" w:rsidR="00920FCD" w:rsidRPr="00920FCD" w:rsidRDefault="00920FCD" w:rsidP="00920FCD">
      <w:r w:rsidRPr="00920FCD">
        <w:t>Global warming is intensifying temperature extremes across the South Pacific Islands, yet heatwave-specific studies in this region remain limited. This study investigates the trends in temperature extremes focusing on heatwaves from 1981 to 2024. The study is based on ERA5 reanalysis data for 22 station locations across Vanuatu, Fiji, The Solomon Islands, Tuvalu, and New Caledonia. Daily maximum (</w:t>
      </w:r>
      <w:proofErr w:type="spellStart"/>
      <w:r w:rsidRPr="00920FCD">
        <w:t>Tmax</w:t>
      </w:r>
      <w:proofErr w:type="spellEnd"/>
      <w:r w:rsidRPr="00920FCD">
        <w:t>) and minimum (</w:t>
      </w:r>
      <w:proofErr w:type="spellStart"/>
      <w:r w:rsidRPr="00920FCD">
        <w:t>Tmin</w:t>
      </w:r>
      <w:proofErr w:type="spellEnd"/>
      <w:r w:rsidRPr="00920FCD">
        <w:t xml:space="preserve">) temperatures were analyzed with percentile-based indices and heatwave metrics (number, frequency, duration), with heatwave defined as three or more consecutive days exceeding the 90th percentile of historical data based on the 1991–2020 climatological baseline. Trends were assessed using the Sen’s slope estimator and Mann-Kendall test, while heat stress was quantified using humidity index (HD). Results show significant warming, with </w:t>
      </w:r>
      <w:proofErr w:type="spellStart"/>
      <w:r w:rsidRPr="00920FCD">
        <w:t>Tmax</w:t>
      </w:r>
      <w:proofErr w:type="spellEnd"/>
      <w:r w:rsidRPr="00920FCD">
        <w:t xml:space="preserve"> increasing by 0.015–0.023 °C/year and </w:t>
      </w:r>
      <w:proofErr w:type="spellStart"/>
      <w:r w:rsidRPr="00920FCD">
        <w:t>Tmin</w:t>
      </w:r>
      <w:proofErr w:type="spellEnd"/>
      <w:r w:rsidRPr="00920FCD">
        <w:t xml:space="preserve"> by 0.009–0.025 °C/year. Heatwave frequency increased markedly, notably in Tuvalu (peaking at 27 events in 2023) and the Solomon Islands (20 in 2024), with duration and intensity also increasing, particularly in equatorial locations. Heat stress was consistently elevated, with perceived temperatures (23–34 °C) often exceeding actual </w:t>
      </w:r>
      <w:proofErr w:type="spellStart"/>
      <w:r w:rsidRPr="00920FCD">
        <w:t>Tmax</w:t>
      </w:r>
      <w:proofErr w:type="spellEnd"/>
      <w:r w:rsidRPr="00920FCD">
        <w:t xml:space="preserve"> due to high humidity. Urban areas such as Nadi in Fiji, exhibit faster </w:t>
      </w:r>
      <w:proofErr w:type="spellStart"/>
      <w:r w:rsidRPr="00920FCD">
        <w:t>Tmin</w:t>
      </w:r>
      <w:proofErr w:type="spellEnd"/>
      <w:r w:rsidRPr="00920FCD">
        <w:t xml:space="preserve"> increases than </w:t>
      </w:r>
      <w:proofErr w:type="spellStart"/>
      <w:r w:rsidRPr="00920FCD">
        <w:t>Tmax</w:t>
      </w:r>
      <w:proofErr w:type="spellEnd"/>
      <w:r w:rsidRPr="00920FCD">
        <w:t>, suggesting urban heat island effects that may be intensifying local heat stress. These findings highlight the need for targeted adaptation strategies, including improved early warning systems and urban planning, to build resilience in this highly vulnerable region.</w:t>
      </w:r>
    </w:p>
    <w:p w14:paraId="07E1D098" w14:textId="77777777" w:rsidR="00920FCD" w:rsidRDefault="00920FCD"/>
    <w:sectPr w:rsidR="00920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6299E"/>
    <w:multiLevelType w:val="multilevel"/>
    <w:tmpl w:val="9ED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33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D"/>
    <w:rsid w:val="005434D5"/>
    <w:rsid w:val="00651370"/>
    <w:rsid w:val="00920FCD"/>
    <w:rsid w:val="009A2367"/>
    <w:rsid w:val="00A6726C"/>
    <w:rsid w:val="00A94E06"/>
    <w:rsid w:val="00EE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2F75"/>
  <w15:chartTrackingRefBased/>
  <w15:docId w15:val="{E9F584AD-6962-4D17-BD5A-BA351220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FCD"/>
    <w:rPr>
      <w:rFonts w:eastAsiaTheme="majorEastAsia" w:cstheme="majorBidi"/>
      <w:color w:val="272727" w:themeColor="text1" w:themeTint="D8"/>
    </w:rPr>
  </w:style>
  <w:style w:type="paragraph" w:styleId="Title">
    <w:name w:val="Title"/>
    <w:basedOn w:val="Normal"/>
    <w:next w:val="Normal"/>
    <w:link w:val="TitleChar"/>
    <w:uiPriority w:val="10"/>
    <w:qFormat/>
    <w:rsid w:val="00920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FCD"/>
    <w:pPr>
      <w:spacing w:before="160"/>
      <w:jc w:val="center"/>
    </w:pPr>
    <w:rPr>
      <w:i/>
      <w:iCs/>
      <w:color w:val="404040" w:themeColor="text1" w:themeTint="BF"/>
    </w:rPr>
  </w:style>
  <w:style w:type="character" w:customStyle="1" w:styleId="QuoteChar">
    <w:name w:val="Quote Char"/>
    <w:basedOn w:val="DefaultParagraphFont"/>
    <w:link w:val="Quote"/>
    <w:uiPriority w:val="29"/>
    <w:rsid w:val="00920FCD"/>
    <w:rPr>
      <w:i/>
      <w:iCs/>
      <w:color w:val="404040" w:themeColor="text1" w:themeTint="BF"/>
    </w:rPr>
  </w:style>
  <w:style w:type="paragraph" w:styleId="ListParagraph">
    <w:name w:val="List Paragraph"/>
    <w:basedOn w:val="Normal"/>
    <w:uiPriority w:val="34"/>
    <w:qFormat/>
    <w:rsid w:val="00920FCD"/>
    <w:pPr>
      <w:ind w:left="720"/>
      <w:contextualSpacing/>
    </w:pPr>
  </w:style>
  <w:style w:type="character" w:styleId="IntenseEmphasis">
    <w:name w:val="Intense Emphasis"/>
    <w:basedOn w:val="DefaultParagraphFont"/>
    <w:uiPriority w:val="21"/>
    <w:qFormat/>
    <w:rsid w:val="00920FCD"/>
    <w:rPr>
      <w:i/>
      <w:iCs/>
      <w:color w:val="0F4761" w:themeColor="accent1" w:themeShade="BF"/>
    </w:rPr>
  </w:style>
  <w:style w:type="paragraph" w:styleId="IntenseQuote">
    <w:name w:val="Intense Quote"/>
    <w:basedOn w:val="Normal"/>
    <w:next w:val="Normal"/>
    <w:link w:val="IntenseQuoteChar"/>
    <w:uiPriority w:val="30"/>
    <w:qFormat/>
    <w:rsid w:val="00920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FCD"/>
    <w:rPr>
      <w:i/>
      <w:iCs/>
      <w:color w:val="0F4761" w:themeColor="accent1" w:themeShade="BF"/>
    </w:rPr>
  </w:style>
  <w:style w:type="character" w:styleId="IntenseReference">
    <w:name w:val="Intense Reference"/>
    <w:basedOn w:val="DefaultParagraphFont"/>
    <w:uiPriority w:val="32"/>
    <w:qFormat/>
    <w:rsid w:val="00920FCD"/>
    <w:rPr>
      <w:b/>
      <w:bCs/>
      <w:smallCaps/>
      <w:color w:val="0F4761" w:themeColor="accent1" w:themeShade="BF"/>
      <w:spacing w:val="5"/>
    </w:rPr>
  </w:style>
  <w:style w:type="character" w:styleId="Hyperlink">
    <w:name w:val="Hyperlink"/>
    <w:basedOn w:val="DefaultParagraphFont"/>
    <w:uiPriority w:val="99"/>
    <w:unhideWhenUsed/>
    <w:rsid w:val="00920FCD"/>
    <w:rPr>
      <w:color w:val="467886" w:themeColor="hyperlink"/>
      <w:u w:val="single"/>
    </w:rPr>
  </w:style>
  <w:style w:type="character" w:styleId="UnresolvedMention">
    <w:name w:val="Unresolved Mention"/>
    <w:basedOn w:val="DefaultParagraphFont"/>
    <w:uiPriority w:val="99"/>
    <w:semiHidden/>
    <w:unhideWhenUsed/>
    <w:rsid w:val="00920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6840">
      <w:bodyDiv w:val="1"/>
      <w:marLeft w:val="0"/>
      <w:marRight w:val="0"/>
      <w:marTop w:val="0"/>
      <w:marBottom w:val="0"/>
      <w:divBdr>
        <w:top w:val="none" w:sz="0" w:space="0" w:color="auto"/>
        <w:left w:val="none" w:sz="0" w:space="0" w:color="auto"/>
        <w:bottom w:val="none" w:sz="0" w:space="0" w:color="auto"/>
        <w:right w:val="none" w:sz="0" w:space="0" w:color="auto"/>
      </w:divBdr>
    </w:div>
    <w:div w:id="845437505">
      <w:bodyDiv w:val="1"/>
      <w:marLeft w:val="0"/>
      <w:marRight w:val="0"/>
      <w:marTop w:val="0"/>
      <w:marBottom w:val="0"/>
      <w:divBdr>
        <w:top w:val="none" w:sz="0" w:space="0" w:color="auto"/>
        <w:left w:val="none" w:sz="0" w:space="0" w:color="auto"/>
        <w:bottom w:val="none" w:sz="0" w:space="0" w:color="auto"/>
        <w:right w:val="none" w:sz="0" w:space="0" w:color="auto"/>
      </w:divBdr>
    </w:div>
    <w:div w:id="858809378">
      <w:bodyDiv w:val="1"/>
      <w:marLeft w:val="0"/>
      <w:marRight w:val="0"/>
      <w:marTop w:val="0"/>
      <w:marBottom w:val="0"/>
      <w:divBdr>
        <w:top w:val="none" w:sz="0" w:space="0" w:color="auto"/>
        <w:left w:val="none" w:sz="0" w:space="0" w:color="auto"/>
        <w:bottom w:val="none" w:sz="0" w:space="0" w:color="auto"/>
        <w:right w:val="none" w:sz="0" w:space="0" w:color="auto"/>
      </w:divBdr>
    </w:div>
    <w:div w:id="1454133484">
      <w:bodyDiv w:val="1"/>
      <w:marLeft w:val="0"/>
      <w:marRight w:val="0"/>
      <w:marTop w:val="0"/>
      <w:marBottom w:val="0"/>
      <w:divBdr>
        <w:top w:val="none" w:sz="0" w:space="0" w:color="auto"/>
        <w:left w:val="none" w:sz="0" w:space="0" w:color="auto"/>
        <w:bottom w:val="none" w:sz="0" w:space="0" w:color="auto"/>
        <w:right w:val="none" w:sz="0" w:space="0" w:color="auto"/>
      </w:divBdr>
      <w:divsChild>
        <w:div w:id="468523282">
          <w:marLeft w:val="0"/>
          <w:marRight w:val="0"/>
          <w:marTop w:val="0"/>
          <w:marBottom w:val="0"/>
          <w:divBdr>
            <w:top w:val="none" w:sz="0" w:space="0" w:color="auto"/>
            <w:left w:val="none" w:sz="0" w:space="0" w:color="auto"/>
            <w:bottom w:val="none" w:sz="0" w:space="0" w:color="auto"/>
            <w:right w:val="none" w:sz="0" w:space="0" w:color="auto"/>
          </w:divBdr>
          <w:divsChild>
            <w:div w:id="134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6334">
      <w:bodyDiv w:val="1"/>
      <w:marLeft w:val="0"/>
      <w:marRight w:val="0"/>
      <w:marTop w:val="0"/>
      <w:marBottom w:val="0"/>
      <w:divBdr>
        <w:top w:val="none" w:sz="0" w:space="0" w:color="auto"/>
        <w:left w:val="none" w:sz="0" w:space="0" w:color="auto"/>
        <w:bottom w:val="none" w:sz="0" w:space="0" w:color="auto"/>
        <w:right w:val="none" w:sz="0" w:space="0" w:color="auto"/>
      </w:divBdr>
      <w:divsChild>
        <w:div w:id="965309103">
          <w:marLeft w:val="0"/>
          <w:marRight w:val="0"/>
          <w:marTop w:val="0"/>
          <w:marBottom w:val="0"/>
          <w:divBdr>
            <w:top w:val="none" w:sz="0" w:space="0" w:color="auto"/>
            <w:left w:val="none" w:sz="0" w:space="0" w:color="auto"/>
            <w:bottom w:val="none" w:sz="0" w:space="0" w:color="auto"/>
            <w:right w:val="none" w:sz="0" w:space="0" w:color="auto"/>
          </w:divBdr>
          <w:divsChild>
            <w:div w:id="15048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00704-025-05867-4" TargetMode="External"/><Relationship Id="rId3" Type="http://schemas.openxmlformats.org/officeDocument/2006/relationships/settings" Target="settings.xml"/><Relationship Id="rId7" Type="http://schemas.openxmlformats.org/officeDocument/2006/relationships/hyperlink" Target="https://link.springer.com/article/10.1007/s00704-025-0586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00704-025-05867-4" TargetMode="External"/><Relationship Id="rId5" Type="http://schemas.openxmlformats.org/officeDocument/2006/relationships/hyperlink" Target="https://link.springer.com/article/10.1007/s00704-025-0586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 </cp:lastModifiedBy>
  <cp:revision>1</cp:revision>
  <dcterms:created xsi:type="dcterms:W3CDTF">2025-11-18T01:59:00Z</dcterms:created>
  <dcterms:modified xsi:type="dcterms:W3CDTF">2025-11-18T02:00:00Z</dcterms:modified>
</cp:coreProperties>
</file>